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96" w:rsidRPr="001D3496" w:rsidRDefault="00A43150" w:rsidP="001D349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</w:t>
      </w:r>
      <w:bookmarkStart w:id="0" w:name="_GoBack"/>
      <w:bookmarkEnd w:id="0"/>
      <w:r w:rsidR="001D3496" w:rsidRPr="001D3496">
        <w:rPr>
          <w:rFonts w:ascii="TimesNewRomanPS-BoldMT" w:hAnsi="TimesNewRomanPS-BoldMT" w:cs="TimesNewRomanPS-BoldMT"/>
          <w:bCs/>
        </w:rPr>
        <w:t>atvirtinta VšĮ Sedos PSPC</w:t>
      </w:r>
    </w:p>
    <w:p w:rsidR="001D3496" w:rsidRPr="001D3496" w:rsidRDefault="001D3496" w:rsidP="001D349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 w:rsidRPr="001D3496">
        <w:rPr>
          <w:rFonts w:ascii="TimesNewRomanPS-BoldMT" w:hAnsi="TimesNewRomanPS-BoldMT" w:cs="TimesNewRomanPS-BoldMT"/>
          <w:bCs/>
        </w:rPr>
        <w:t>Vyr.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1D3496">
        <w:rPr>
          <w:rFonts w:ascii="TimesNewRomanPS-BoldMT" w:hAnsi="TimesNewRomanPS-BoldMT" w:cs="TimesNewRomanPS-BoldMT"/>
          <w:bCs/>
        </w:rPr>
        <w:t>gydytojos 2018 03 01 įsakymu Nr.</w:t>
      </w:r>
      <w:r w:rsidR="0002606E">
        <w:rPr>
          <w:rFonts w:ascii="TimesNewRomanPS-BoldMT" w:hAnsi="TimesNewRomanPS-BoldMT" w:cs="TimesNewRomanPS-BoldMT"/>
          <w:bCs/>
        </w:rPr>
        <w:t>14-V</w:t>
      </w:r>
    </w:p>
    <w:p w:rsidR="001D3496" w:rsidRDefault="001D3496" w:rsidP="001D3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1D3496" w:rsidRDefault="001D3496" w:rsidP="001D3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1D3496" w:rsidRDefault="001D3496" w:rsidP="001D3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A1254D" w:rsidRDefault="00A1254D" w:rsidP="001D3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NEMOKAMŲ GYDYMO PASLAUGŲ TEIKIMO TVARKA VšĮ SEDOS PSPC</w:t>
      </w:r>
    </w:p>
    <w:p w:rsidR="001D3496" w:rsidRDefault="001D3496" w:rsidP="001D3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1D3496" w:rsidRDefault="001D3496" w:rsidP="001D3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 xml:space="preserve">VšĮ Sedos sveikatos priežiūros centre teikiamos </w:t>
      </w:r>
      <w:r w:rsidRPr="001D3496">
        <w:rPr>
          <w:rFonts w:ascii="Times New Roman" w:hAnsi="Times New Roman" w:cs="Times New Roman"/>
          <w:b/>
          <w:bCs/>
          <w:sz w:val="24"/>
          <w:szCs w:val="24"/>
        </w:rPr>
        <w:t>nemokamos asmens sveikatos priežiūros paslaugos: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>1. Būtinoji medicinos pagalba. (Būtinosios medicinos pagalbos, t.y. ligų ir patologinių būklių, kurioms esant medicinos pagalba</w:t>
      </w:r>
      <w:r w:rsidR="001D3496">
        <w:rPr>
          <w:rFonts w:ascii="Times New Roman" w:hAnsi="Times New Roman" w:cs="Times New Roman"/>
          <w:sz w:val="24"/>
          <w:szCs w:val="24"/>
        </w:rPr>
        <w:t xml:space="preserve"> </w:t>
      </w:r>
      <w:r w:rsidRPr="001D3496">
        <w:rPr>
          <w:rFonts w:ascii="Times New Roman" w:hAnsi="Times New Roman" w:cs="Times New Roman"/>
          <w:sz w:val="24"/>
          <w:szCs w:val="24"/>
        </w:rPr>
        <w:t>teikiama nemokamai, sąrašas patvirtintas Lietuvos Respublikos Sveikatos apsaugos ministro 2004-04-08 įsakymu Nr. V-208 “Dėl būtinosios</w:t>
      </w:r>
      <w:r w:rsidR="001D3496">
        <w:rPr>
          <w:rFonts w:ascii="Times New Roman" w:hAnsi="Times New Roman" w:cs="Times New Roman"/>
          <w:sz w:val="24"/>
          <w:szCs w:val="24"/>
        </w:rPr>
        <w:t xml:space="preserve"> </w:t>
      </w:r>
      <w:r w:rsidRPr="001D3496">
        <w:rPr>
          <w:rFonts w:ascii="Times New Roman" w:hAnsi="Times New Roman" w:cs="Times New Roman"/>
          <w:sz w:val="24"/>
          <w:szCs w:val="24"/>
        </w:rPr>
        <w:t>medicinos pagalbos ir būtinosios medicinos pagalbos paslaugų teikimo tvarkos bei masto patvirtinimo“ ir jo pakeitimais ir papildymais.)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>2. Apdraustiems privalomuoju sveikatos draudimu pagal sutartyje su teritorine ligonių kasa numatytas</w:t>
      </w:r>
      <w:r w:rsidR="001D3496">
        <w:rPr>
          <w:rFonts w:ascii="Times New Roman" w:hAnsi="Times New Roman" w:cs="Times New Roman"/>
          <w:sz w:val="24"/>
          <w:szCs w:val="24"/>
        </w:rPr>
        <w:t xml:space="preserve"> </w:t>
      </w:r>
      <w:r w:rsidRPr="001D3496">
        <w:rPr>
          <w:rFonts w:ascii="Times New Roman" w:hAnsi="Times New Roman" w:cs="Times New Roman"/>
          <w:sz w:val="24"/>
          <w:szCs w:val="24"/>
        </w:rPr>
        <w:t>paslaugų apimtis: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>2.1.Pirminės ambulatorinės asmens sveikatos priežiūros paslaugos, prisirašiusiems prie Sedos PSPC: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A1254D" w:rsidRPr="001D349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Šeimos gydytojo, vidaus ligų gydytojo, vaikų ligų gydytojo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ir komandos: gydytojo chirurgo, akušerio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ginekologo), be</w:t>
      </w:r>
      <w:r>
        <w:rPr>
          <w:rFonts w:ascii="Times New Roman" w:hAnsi="Times New Roman" w:cs="Times New Roman"/>
          <w:sz w:val="24"/>
          <w:szCs w:val="24"/>
        </w:rPr>
        <w:t>ndrosios praktikos</w:t>
      </w:r>
      <w:r w:rsidR="00A1254D" w:rsidRPr="001D3496">
        <w:rPr>
          <w:rFonts w:ascii="Times New Roman" w:hAnsi="Times New Roman" w:cs="Times New Roman"/>
          <w:sz w:val="24"/>
          <w:szCs w:val="24"/>
        </w:rPr>
        <w:t xml:space="preserve"> slaugytojo, akušerio.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Odontologinės priežiūros (pagalbos) ir/ar burnos priežiūros paslaugos: bendrosios praktikos gydytojo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odontologo, gydytojo odontologo padėjėjo.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Elektrokardiogramų užrašymas.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>3. Pacientams, apdraustiems privalomuoju sveikatos draudimu, pagal šeimos gydytojo medicinos normą,</w:t>
      </w:r>
      <w:r w:rsidR="001D3496">
        <w:rPr>
          <w:rFonts w:ascii="Times New Roman" w:hAnsi="Times New Roman" w:cs="Times New Roman"/>
          <w:sz w:val="24"/>
          <w:szCs w:val="24"/>
        </w:rPr>
        <w:t xml:space="preserve"> </w:t>
      </w:r>
      <w:r w:rsidRPr="001D3496">
        <w:rPr>
          <w:rFonts w:ascii="Times New Roman" w:hAnsi="Times New Roman" w:cs="Times New Roman"/>
          <w:sz w:val="24"/>
          <w:szCs w:val="24"/>
        </w:rPr>
        <w:t>paskyrus šeimos gydytojui, nemokamai atliekami šie laboratoriniai tyrimai: bendras klinikinis kraujo, šlapimo</w:t>
      </w:r>
      <w:r w:rsidR="00CE4A63" w:rsidRPr="001D3496">
        <w:rPr>
          <w:rFonts w:ascii="Times New Roman" w:hAnsi="Times New Roman" w:cs="Times New Roman"/>
          <w:sz w:val="24"/>
          <w:szCs w:val="24"/>
        </w:rPr>
        <w:t xml:space="preserve"> </w:t>
      </w:r>
      <w:r w:rsidRPr="001D3496">
        <w:rPr>
          <w:rFonts w:ascii="Times New Roman" w:hAnsi="Times New Roman" w:cs="Times New Roman"/>
          <w:sz w:val="24"/>
          <w:szCs w:val="24"/>
        </w:rPr>
        <w:t xml:space="preserve">tyrimas, gliukozės kiekio nustatymas kraujyje, gliukozės tolerancijos testo atlikimas, kalio, natrio, </w:t>
      </w:r>
      <w:proofErr w:type="spellStart"/>
      <w:r w:rsidRPr="001D3496">
        <w:rPr>
          <w:rFonts w:ascii="Times New Roman" w:hAnsi="Times New Roman" w:cs="Times New Roman"/>
          <w:sz w:val="24"/>
          <w:szCs w:val="24"/>
        </w:rPr>
        <w:t>urea</w:t>
      </w:r>
      <w:proofErr w:type="spellEnd"/>
      <w:r w:rsidRPr="001D3496">
        <w:rPr>
          <w:rFonts w:ascii="Times New Roman" w:hAnsi="Times New Roman" w:cs="Times New Roman"/>
          <w:sz w:val="24"/>
          <w:szCs w:val="24"/>
        </w:rPr>
        <w:t>,</w:t>
      </w:r>
      <w:r w:rsidR="00CE4A63" w:rsidRPr="001D3496">
        <w:rPr>
          <w:rFonts w:ascii="Times New Roman" w:hAnsi="Times New Roman" w:cs="Times New Roman"/>
          <w:sz w:val="24"/>
          <w:szCs w:val="24"/>
        </w:rPr>
        <w:t xml:space="preserve"> </w:t>
      </w:r>
      <w:r w:rsidRPr="001D3496">
        <w:rPr>
          <w:rFonts w:ascii="Times New Roman" w:hAnsi="Times New Roman" w:cs="Times New Roman"/>
          <w:sz w:val="24"/>
          <w:szCs w:val="24"/>
        </w:rPr>
        <w:t>kreatinino, bendro cholesterolio kiekio kraujyje nustatymas, kraujo tyrimas atliekamas prieš planinę operaciją.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>4. Nemokamos odontologijos paslaugos teikiamos: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>4.1.Vaikams ir vyresniems asmenims, besimokantiems dieninėse bendrojo lavinimo mokyklose.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>4.2.Besimokantiesiems profesinių mokyklų dieniniuose skyriuose, bet ne ilgiau iki jiems sukanka 24 m.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>4.3.Socialiai remtiniems asmenims, kai jie pateikia gyvenamosios vietos savivaldybės socialinės paramos</w:t>
      </w:r>
      <w:r w:rsidR="001D3496">
        <w:rPr>
          <w:rFonts w:ascii="Times New Roman" w:hAnsi="Times New Roman" w:cs="Times New Roman"/>
          <w:sz w:val="24"/>
          <w:szCs w:val="24"/>
        </w:rPr>
        <w:t xml:space="preserve"> </w:t>
      </w:r>
      <w:r w:rsidRPr="001D3496">
        <w:rPr>
          <w:rFonts w:ascii="Times New Roman" w:hAnsi="Times New Roman" w:cs="Times New Roman"/>
          <w:sz w:val="24"/>
          <w:szCs w:val="24"/>
        </w:rPr>
        <w:t>skyriaus atitinkamą pažymą.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96">
        <w:rPr>
          <w:rFonts w:ascii="Times New Roman" w:hAnsi="Times New Roman" w:cs="Times New Roman"/>
          <w:sz w:val="24"/>
          <w:szCs w:val="24"/>
        </w:rPr>
        <w:t>5. Privalomojo sveikatos draudimo fondo finansuojamos prevencinės programos.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496">
        <w:rPr>
          <w:rFonts w:ascii="Times New Roman" w:hAnsi="Times New Roman" w:cs="Times New Roman"/>
          <w:b/>
          <w:bCs/>
          <w:sz w:val="24"/>
          <w:szCs w:val="24"/>
        </w:rPr>
        <w:t>Nemokamos sveikatos priežiūros paslaugos teikiamos gyventojams prisirašiusiems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496">
        <w:rPr>
          <w:rFonts w:ascii="Times New Roman" w:hAnsi="Times New Roman" w:cs="Times New Roman"/>
          <w:b/>
          <w:bCs/>
          <w:sz w:val="24"/>
          <w:szCs w:val="24"/>
        </w:rPr>
        <w:t>prie įstaigos ir pateikusiems šiuos dokumentus: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Asmens pasą, (tapatybės kortelę arba gimimo liudijimą asmenims iki 16 metų amžiaus).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Pensininko pažymėjimą.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Neįgalumo pažymėjimą.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Galiojantį darbo biržos pažymėjimą.</w:t>
      </w:r>
    </w:p>
    <w:p w:rsidR="00A1254D" w:rsidRPr="001D3496" w:rsidRDefault="00A1254D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496">
        <w:rPr>
          <w:rFonts w:ascii="Times New Roman" w:hAnsi="Times New Roman" w:cs="Times New Roman"/>
          <w:b/>
          <w:bCs/>
          <w:sz w:val="24"/>
          <w:szCs w:val="24"/>
        </w:rPr>
        <w:t>Privalomojo sveikatos draudimo fondo finansuojamos prevencinės programos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>„Atrankinė patikros dėl gimdos kaklelio patologijos programa</w:t>
      </w:r>
      <w:r w:rsidR="00A1254D" w:rsidRPr="001D3496">
        <w:rPr>
          <w:rFonts w:ascii="Times New Roman" w:hAnsi="Times New Roman" w:cs="Times New Roman"/>
          <w:sz w:val="24"/>
          <w:szCs w:val="24"/>
        </w:rPr>
        <w:t>“. Skirta 25-60 metų moterims ne dažniau kaip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vieną kartą per trejus metus.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 xml:space="preserve">„Atrankinė </w:t>
      </w:r>
      <w:proofErr w:type="spellStart"/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>mamografinės</w:t>
      </w:r>
      <w:proofErr w:type="spellEnd"/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 xml:space="preserve"> patikros dėl krūties vėžio programa“. </w:t>
      </w:r>
      <w:r w:rsidR="00A1254D" w:rsidRPr="001D3496">
        <w:rPr>
          <w:rFonts w:ascii="Times New Roman" w:hAnsi="Times New Roman" w:cs="Times New Roman"/>
          <w:sz w:val="24"/>
          <w:szCs w:val="24"/>
        </w:rPr>
        <w:t>Kiekviena moteris nuo 50 iki 69 metų 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 xml:space="preserve">dveji metai gali nemokamai pasitikrinti dėl krūties vėžio ar </w:t>
      </w:r>
      <w:proofErr w:type="spellStart"/>
      <w:r w:rsidR="00A1254D" w:rsidRPr="001D3496">
        <w:rPr>
          <w:rFonts w:ascii="Times New Roman" w:hAnsi="Times New Roman" w:cs="Times New Roman"/>
          <w:sz w:val="24"/>
          <w:szCs w:val="24"/>
        </w:rPr>
        <w:t>ikivėžinių</w:t>
      </w:r>
      <w:proofErr w:type="spellEnd"/>
      <w:r w:rsidR="00A1254D" w:rsidRPr="001D3496">
        <w:rPr>
          <w:rFonts w:ascii="Times New Roman" w:hAnsi="Times New Roman" w:cs="Times New Roman"/>
          <w:sz w:val="24"/>
          <w:szCs w:val="24"/>
        </w:rPr>
        <w:t xml:space="preserve"> pakitimų.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 xml:space="preserve">„Priešinės liaukos vėžio ankstyvosios diagnostikos programa“. </w:t>
      </w:r>
      <w:r w:rsidR="00A1254D" w:rsidRPr="001D3496">
        <w:rPr>
          <w:rFonts w:ascii="Times New Roman" w:hAnsi="Times New Roman" w:cs="Times New Roman"/>
          <w:sz w:val="24"/>
          <w:szCs w:val="24"/>
        </w:rPr>
        <w:t>Dėl šios ligos nemokamai kas dveji metai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tikrinami 50-75 metų vyrai bei vyrai nuo 45 metų, kurių tėvai ar broliai sirgo priešinės liaukos (prostatos) vėžiu.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>„Asmenų, priskirtų širdies ir kraujagyslių ligų didelės rizikos grupei, atrankos ir prevencijos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 xml:space="preserve">priemonių programa“. </w:t>
      </w:r>
      <w:r w:rsidR="00A1254D" w:rsidRPr="001D3496">
        <w:rPr>
          <w:rFonts w:ascii="Times New Roman" w:hAnsi="Times New Roman" w:cs="Times New Roman"/>
          <w:sz w:val="24"/>
          <w:szCs w:val="24"/>
        </w:rPr>
        <w:t>Paslauga teikiama vyrams nuo 40 iki 55 metų, moterims nuo 50 iki 65 metų ne dažniau kaip vieną kartą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per metus.</w:t>
      </w:r>
    </w:p>
    <w:p w:rsidR="00A1254D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 xml:space="preserve">„Vaikų dantų dengimo </w:t>
      </w:r>
      <w:proofErr w:type="spellStart"/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>silantinėmis</w:t>
      </w:r>
      <w:proofErr w:type="spellEnd"/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 xml:space="preserve"> medžiagomis programa“. </w:t>
      </w:r>
      <w:r w:rsidR="00A1254D" w:rsidRPr="001D3496">
        <w:rPr>
          <w:rFonts w:ascii="Times New Roman" w:hAnsi="Times New Roman" w:cs="Times New Roman"/>
          <w:sz w:val="24"/>
          <w:szCs w:val="24"/>
        </w:rPr>
        <w:t>Rekomenduojama 6-13 metų amžiaus vaikams,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sz w:val="24"/>
          <w:szCs w:val="24"/>
        </w:rPr>
        <w:t>paslaugas teikia gydytojai odontologai ir burnos higienistai.</w:t>
      </w:r>
    </w:p>
    <w:p w:rsidR="00E57D19" w:rsidRPr="001D3496" w:rsidRDefault="001D3496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>-</w:t>
      </w:r>
      <w:r w:rsidR="00A1254D" w:rsidRPr="001D3496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A1254D" w:rsidRPr="001D3496">
        <w:rPr>
          <w:rFonts w:ascii="Times New Roman" w:hAnsi="Times New Roman" w:cs="Times New Roman"/>
          <w:b/>
          <w:bCs/>
          <w:sz w:val="24"/>
          <w:szCs w:val="24"/>
        </w:rPr>
        <w:t xml:space="preserve">„Storosios žarnos vėžio ankstyvosios diagnostikos programa". </w:t>
      </w:r>
      <w:r w:rsidR="00A1254D" w:rsidRPr="001D3496">
        <w:rPr>
          <w:rFonts w:ascii="Times New Roman" w:hAnsi="Times New Roman" w:cs="Times New Roman"/>
          <w:sz w:val="24"/>
          <w:szCs w:val="24"/>
        </w:rPr>
        <w:t xml:space="preserve">Skirta asmenims nuo 50 - 75 metų, ne </w:t>
      </w:r>
      <w:proofErr w:type="spellStart"/>
      <w:r w:rsidR="00A1254D" w:rsidRPr="001D3496">
        <w:rPr>
          <w:rFonts w:ascii="Times New Roman" w:hAnsi="Times New Roman" w:cs="Times New Roman"/>
          <w:sz w:val="24"/>
          <w:szCs w:val="24"/>
        </w:rPr>
        <w:t>dažniaukaip</w:t>
      </w:r>
      <w:proofErr w:type="spellEnd"/>
      <w:r w:rsidR="00A1254D" w:rsidRPr="001D3496">
        <w:rPr>
          <w:rFonts w:ascii="Times New Roman" w:hAnsi="Times New Roman" w:cs="Times New Roman"/>
          <w:sz w:val="24"/>
          <w:szCs w:val="24"/>
        </w:rPr>
        <w:t xml:space="preserve"> vieną kartą per dvejus metus.</w:t>
      </w:r>
    </w:p>
    <w:p w:rsidR="00E57D19" w:rsidRPr="001D3496" w:rsidRDefault="00E57D19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D19" w:rsidRPr="001D3496" w:rsidRDefault="00E57D19" w:rsidP="00A1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E88" w:rsidRDefault="00675E88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p w:rsidR="001D3496" w:rsidRDefault="001D3496" w:rsidP="001D3496">
      <w:pPr>
        <w:pStyle w:val="Antrat1"/>
        <w:jc w:val="center"/>
        <w:rPr>
          <w:rStyle w:val="Grietas"/>
          <w:rFonts w:ascii="Times New Roman" w:hAnsi="Times New Roman"/>
          <w:sz w:val="24"/>
          <w:szCs w:val="24"/>
        </w:rPr>
      </w:pPr>
    </w:p>
    <w:p w:rsidR="001D3496" w:rsidRPr="00A12AF9" w:rsidRDefault="001D3496" w:rsidP="001D3496">
      <w:pPr>
        <w:pStyle w:val="Antrat1"/>
        <w:jc w:val="center"/>
        <w:rPr>
          <w:rStyle w:val="Grietas"/>
          <w:rFonts w:ascii="Times New Roman" w:hAnsi="Times New Roman"/>
          <w:sz w:val="24"/>
          <w:szCs w:val="24"/>
        </w:rPr>
      </w:pPr>
      <w:r w:rsidRPr="00A12AF9">
        <w:rPr>
          <w:rStyle w:val="Grietas"/>
          <w:rFonts w:ascii="Times New Roman" w:hAnsi="Times New Roman"/>
          <w:sz w:val="24"/>
          <w:szCs w:val="24"/>
        </w:rPr>
        <w:t>VIEŠOSIOS ĮSTAIGOS SEDOS PIRMINĖS SVEIKATOS PRIEŽIŪROS CENTRO VYRIAUSIASIS GYDYTOJAS</w:t>
      </w:r>
    </w:p>
    <w:p w:rsidR="001D3496" w:rsidRPr="00A12AF9" w:rsidRDefault="001D3496" w:rsidP="001D3496">
      <w:pPr>
        <w:pStyle w:val="Betarp"/>
        <w:jc w:val="center"/>
        <w:rPr>
          <w:rFonts w:ascii="Times New Roman" w:hAnsi="Times New Roman"/>
          <w:u w:val="single"/>
        </w:rPr>
      </w:pPr>
    </w:p>
    <w:p w:rsidR="001D3496" w:rsidRDefault="001D3496" w:rsidP="001D3496">
      <w:pPr>
        <w:pStyle w:val="prastasiniatinklio"/>
        <w:spacing w:after="0"/>
        <w:jc w:val="center"/>
        <w:rPr>
          <w:rStyle w:val="Grietas"/>
          <w:b w:val="0"/>
        </w:rPr>
      </w:pPr>
      <w:r w:rsidRPr="00A12AF9">
        <w:rPr>
          <w:rStyle w:val="Grietas"/>
          <w:b w:val="0"/>
        </w:rPr>
        <w:t xml:space="preserve">ĮSAKYMAS </w:t>
      </w:r>
    </w:p>
    <w:p w:rsidR="00396922" w:rsidRPr="00A12AF9" w:rsidRDefault="00396922" w:rsidP="001D3496">
      <w:pPr>
        <w:pStyle w:val="prastasiniatinklio"/>
        <w:spacing w:after="0"/>
        <w:jc w:val="center"/>
        <w:rPr>
          <w:rStyle w:val="Grietas"/>
          <w:b w:val="0"/>
        </w:rPr>
      </w:pPr>
    </w:p>
    <w:p w:rsidR="001D3496" w:rsidRPr="001D3496" w:rsidRDefault="001D3496" w:rsidP="001D3496">
      <w:pPr>
        <w:pStyle w:val="Betarp"/>
        <w:jc w:val="center"/>
        <w:rPr>
          <w:rFonts w:ascii="Times New Roman" w:hAnsi="Times New Roman"/>
          <w:sz w:val="24"/>
          <w:szCs w:val="24"/>
          <w:lang w:val="lt-LT"/>
        </w:rPr>
      </w:pPr>
      <w:r w:rsidRPr="001D3496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Pr="001D3496">
        <w:rPr>
          <w:rFonts w:ascii="Times New Roman" w:hAnsi="Times New Roman"/>
          <w:bCs/>
          <w:sz w:val="24"/>
          <w:szCs w:val="24"/>
        </w:rPr>
        <w:t>NEMOKA</w:t>
      </w:r>
      <w:r>
        <w:rPr>
          <w:rFonts w:ascii="Times New Roman" w:hAnsi="Times New Roman"/>
          <w:bCs/>
          <w:sz w:val="24"/>
          <w:szCs w:val="24"/>
        </w:rPr>
        <w:t xml:space="preserve">MŲ GYDYMO PASLAUGŲ TEIKIMO </w:t>
      </w:r>
      <w:r w:rsidRPr="001D3496">
        <w:rPr>
          <w:rFonts w:ascii="Times New Roman" w:hAnsi="Times New Roman"/>
          <w:bCs/>
          <w:sz w:val="24"/>
          <w:szCs w:val="24"/>
        </w:rPr>
        <w:t xml:space="preserve"> VšĮ SEDOS PSPC</w:t>
      </w:r>
    </w:p>
    <w:p w:rsidR="001D3496" w:rsidRDefault="001D3496" w:rsidP="001D3496">
      <w:pPr>
        <w:pStyle w:val="prastasiniatinklio"/>
        <w:spacing w:after="0"/>
        <w:jc w:val="center"/>
        <w:rPr>
          <w:rStyle w:val="Grietas"/>
          <w:b w:val="0"/>
        </w:rPr>
      </w:pPr>
      <w:r>
        <w:rPr>
          <w:rStyle w:val="Grietas"/>
          <w:b w:val="0"/>
        </w:rPr>
        <w:t xml:space="preserve">2018 m. </w:t>
      </w:r>
      <w:proofErr w:type="spellStart"/>
      <w:r>
        <w:rPr>
          <w:rStyle w:val="Grietas"/>
          <w:b w:val="0"/>
        </w:rPr>
        <w:t>kovo</w:t>
      </w:r>
      <w:proofErr w:type="spellEnd"/>
      <w:r>
        <w:rPr>
          <w:rStyle w:val="Grietas"/>
          <w:b w:val="0"/>
        </w:rPr>
        <w:t xml:space="preserve"> </w:t>
      </w:r>
      <w:proofErr w:type="spellStart"/>
      <w:r>
        <w:rPr>
          <w:rStyle w:val="Grietas"/>
          <w:b w:val="0"/>
        </w:rPr>
        <w:t>mėn</w:t>
      </w:r>
      <w:proofErr w:type="spellEnd"/>
      <w:r>
        <w:rPr>
          <w:rStyle w:val="Grietas"/>
          <w:b w:val="0"/>
        </w:rPr>
        <w:t xml:space="preserve">. </w:t>
      </w:r>
      <w:r w:rsidR="0002606E">
        <w:rPr>
          <w:rStyle w:val="Grietas"/>
          <w:b w:val="0"/>
        </w:rPr>
        <w:t xml:space="preserve"> d. Nr. 14</w:t>
      </w:r>
      <w:r w:rsidRPr="00A12AF9">
        <w:rPr>
          <w:rStyle w:val="Grietas"/>
          <w:b w:val="0"/>
        </w:rPr>
        <w:t>-V</w:t>
      </w:r>
    </w:p>
    <w:p w:rsidR="00FB27CF" w:rsidRDefault="00FB27CF" w:rsidP="001D3496">
      <w:pPr>
        <w:pStyle w:val="prastasiniatinklio"/>
        <w:spacing w:after="0"/>
        <w:jc w:val="center"/>
        <w:rPr>
          <w:rStyle w:val="Grietas"/>
          <w:b w:val="0"/>
        </w:rPr>
      </w:pPr>
    </w:p>
    <w:p w:rsidR="00FB27CF" w:rsidRDefault="00FB27CF" w:rsidP="001D3496">
      <w:pPr>
        <w:pStyle w:val="prastasiniatinklio"/>
        <w:spacing w:after="0"/>
        <w:jc w:val="center"/>
        <w:rPr>
          <w:rStyle w:val="Grietas"/>
          <w:b w:val="0"/>
        </w:rPr>
      </w:pPr>
    </w:p>
    <w:p w:rsidR="00FB27CF" w:rsidRDefault="00FB27CF" w:rsidP="00FB27CF">
      <w:pPr>
        <w:pStyle w:val="prastasiniatinklio"/>
        <w:spacing w:after="0"/>
        <w:rPr>
          <w:rStyle w:val="Grietas"/>
          <w:b w:val="0"/>
        </w:rPr>
      </w:pPr>
    </w:p>
    <w:p w:rsidR="00FB27CF" w:rsidRDefault="00FB27CF" w:rsidP="001D3496">
      <w:pPr>
        <w:pStyle w:val="prastasiniatinklio"/>
        <w:spacing w:after="0"/>
        <w:jc w:val="center"/>
        <w:rPr>
          <w:rStyle w:val="Grietas"/>
          <w:b w:val="0"/>
        </w:rPr>
      </w:pPr>
    </w:p>
    <w:p w:rsidR="00FB27CF" w:rsidRDefault="00FB27CF" w:rsidP="00FB27C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v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r t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n </w:t>
      </w:r>
      <w:proofErr w:type="gramStart"/>
      <w:r>
        <w:rPr>
          <w:rFonts w:ascii="Times New Roman" w:hAnsi="Times New Roman"/>
          <w:sz w:val="24"/>
          <w:szCs w:val="24"/>
        </w:rPr>
        <w:t>u :</w:t>
      </w:r>
      <w:proofErr w:type="gramEnd"/>
      <w:r>
        <w:rPr>
          <w:rFonts w:ascii="Times New Roman" w:hAnsi="Times New Roman"/>
          <w:sz w:val="24"/>
          <w:szCs w:val="24"/>
        </w:rPr>
        <w:t xml:space="preserve"> VšĮ </w:t>
      </w:r>
      <w:proofErr w:type="spellStart"/>
      <w:r>
        <w:rPr>
          <w:rFonts w:ascii="Times New Roman" w:hAnsi="Times New Roman"/>
          <w:sz w:val="24"/>
          <w:szCs w:val="24"/>
        </w:rPr>
        <w:t>Sedos</w:t>
      </w:r>
      <w:proofErr w:type="spellEnd"/>
      <w:r>
        <w:rPr>
          <w:rFonts w:ascii="Times New Roman" w:hAnsi="Times New Roman"/>
          <w:sz w:val="24"/>
          <w:szCs w:val="24"/>
        </w:rPr>
        <w:t xml:space="preserve"> PSPC </w:t>
      </w:r>
      <w:proofErr w:type="spellStart"/>
      <w:r>
        <w:rPr>
          <w:rFonts w:ascii="Times New Roman" w:hAnsi="Times New Roman"/>
          <w:sz w:val="24"/>
          <w:szCs w:val="24"/>
        </w:rPr>
        <w:t>nemokamų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gydymo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paslaugų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27CF" w:rsidRDefault="00FB27CF" w:rsidP="00FB27CF">
      <w:pPr>
        <w:pStyle w:val="Betarp"/>
        <w:rPr>
          <w:rFonts w:ascii="Times New Roman" w:hAnsi="Times New Roman"/>
          <w:sz w:val="24"/>
          <w:szCs w:val="24"/>
        </w:rPr>
      </w:pPr>
    </w:p>
    <w:p w:rsidR="00FB27CF" w:rsidRDefault="00FB27CF" w:rsidP="00FB27CF">
      <w:pPr>
        <w:pStyle w:val="Betarp"/>
        <w:rPr>
          <w:rFonts w:ascii="Times New Roman" w:hAnsi="Times New Roman"/>
          <w:sz w:val="24"/>
          <w:szCs w:val="24"/>
        </w:rPr>
      </w:pPr>
    </w:p>
    <w:p w:rsidR="00FB27CF" w:rsidRDefault="00FB27CF" w:rsidP="00FB27CF">
      <w:pPr>
        <w:pStyle w:val="Betarp"/>
        <w:rPr>
          <w:rFonts w:ascii="Times New Roman" w:hAnsi="Times New Roman"/>
          <w:sz w:val="24"/>
          <w:szCs w:val="24"/>
        </w:rPr>
      </w:pPr>
    </w:p>
    <w:p w:rsidR="00FB27CF" w:rsidRDefault="00FB27CF" w:rsidP="00FB27CF">
      <w:pPr>
        <w:pStyle w:val="Betarp"/>
        <w:rPr>
          <w:rFonts w:ascii="Times New Roman" w:hAnsi="Times New Roman"/>
          <w:sz w:val="24"/>
          <w:szCs w:val="24"/>
        </w:rPr>
      </w:pPr>
    </w:p>
    <w:p w:rsidR="00FB27CF" w:rsidRDefault="00FB27CF" w:rsidP="00FB27CF">
      <w:pPr>
        <w:pStyle w:val="Betarp"/>
        <w:rPr>
          <w:rFonts w:ascii="Times New Roman" w:hAnsi="Times New Roman"/>
          <w:sz w:val="24"/>
          <w:szCs w:val="24"/>
        </w:rPr>
      </w:pPr>
    </w:p>
    <w:p w:rsidR="00FB27CF" w:rsidRDefault="00FB27CF" w:rsidP="00FB27CF">
      <w:pPr>
        <w:pStyle w:val="Betarp"/>
        <w:rPr>
          <w:rFonts w:ascii="Times New Roman" w:hAnsi="Times New Roman"/>
          <w:sz w:val="24"/>
          <w:szCs w:val="24"/>
        </w:rPr>
      </w:pPr>
    </w:p>
    <w:p w:rsidR="00FB27CF" w:rsidRDefault="00FB27CF" w:rsidP="00FB27CF">
      <w:pPr>
        <w:pStyle w:val="Betarp"/>
        <w:rPr>
          <w:rFonts w:ascii="Times New Roman" w:hAnsi="Times New Roman"/>
          <w:sz w:val="24"/>
          <w:szCs w:val="24"/>
        </w:rPr>
      </w:pPr>
    </w:p>
    <w:p w:rsidR="00FB27CF" w:rsidRPr="00FB27CF" w:rsidRDefault="00FB27CF" w:rsidP="00FB27CF">
      <w:pPr>
        <w:pStyle w:val="Betarp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Vyr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gydytoja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Vilmantė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Stankevičienė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B27CF" w:rsidRPr="00A12AF9" w:rsidRDefault="00FB27CF" w:rsidP="00FB27CF">
      <w:pPr>
        <w:pStyle w:val="prastasiniatinklio"/>
        <w:spacing w:after="0"/>
        <w:rPr>
          <w:rStyle w:val="Grietas"/>
          <w:b w:val="0"/>
        </w:rPr>
      </w:pPr>
    </w:p>
    <w:p w:rsidR="001D3496" w:rsidRDefault="001D3496" w:rsidP="001D3496"/>
    <w:p w:rsidR="001D3496" w:rsidRPr="001D3496" w:rsidRDefault="001D3496" w:rsidP="00A1254D">
      <w:pPr>
        <w:rPr>
          <w:rFonts w:ascii="Times New Roman" w:hAnsi="Times New Roman" w:cs="Times New Roman"/>
          <w:sz w:val="24"/>
          <w:szCs w:val="24"/>
        </w:rPr>
      </w:pPr>
    </w:p>
    <w:sectPr w:rsidR="001D3496" w:rsidRPr="001D3496" w:rsidSect="00F171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0239"/>
    <w:multiLevelType w:val="multilevel"/>
    <w:tmpl w:val="E06A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33A"/>
    <w:rsid w:val="0002606E"/>
    <w:rsid w:val="001D3496"/>
    <w:rsid w:val="00263D5C"/>
    <w:rsid w:val="00396922"/>
    <w:rsid w:val="004F633A"/>
    <w:rsid w:val="00675E88"/>
    <w:rsid w:val="00A1254D"/>
    <w:rsid w:val="00A21B4F"/>
    <w:rsid w:val="00A3129E"/>
    <w:rsid w:val="00A43150"/>
    <w:rsid w:val="00CE4A63"/>
    <w:rsid w:val="00E57D19"/>
    <w:rsid w:val="00F1716B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CFBA"/>
  <w15:docId w15:val="{125E3ECF-DAC2-4CA4-8578-A7CB55A6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1716B"/>
  </w:style>
  <w:style w:type="paragraph" w:styleId="Antrat1">
    <w:name w:val="heading 1"/>
    <w:basedOn w:val="prastasis"/>
    <w:next w:val="prastasis"/>
    <w:link w:val="Antrat1Diagrama"/>
    <w:uiPriority w:val="9"/>
    <w:qFormat/>
    <w:rsid w:val="001D349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254D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D349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rastasiniatinklio">
    <w:name w:val="Normal (Web)"/>
    <w:basedOn w:val="prastasis"/>
    <w:semiHidden/>
    <w:unhideWhenUsed/>
    <w:rsid w:val="001D34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uiPriority w:val="1"/>
    <w:qFormat/>
    <w:rsid w:val="001D34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Grietas">
    <w:name w:val="Strong"/>
    <w:basedOn w:val="Numatytasispastraiposriftas"/>
    <w:uiPriority w:val="22"/>
    <w:qFormat/>
    <w:rsid w:val="001D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276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09176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652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17920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Vilmante Stankeviciene</dc:creator>
  <cp:keywords/>
  <dc:description/>
  <cp:lastModifiedBy>Reda</cp:lastModifiedBy>
  <cp:revision>5</cp:revision>
  <cp:lastPrinted>2019-09-30T10:04:00Z</cp:lastPrinted>
  <dcterms:created xsi:type="dcterms:W3CDTF">2018-04-11T08:09:00Z</dcterms:created>
  <dcterms:modified xsi:type="dcterms:W3CDTF">2019-09-30T10:05:00Z</dcterms:modified>
</cp:coreProperties>
</file>