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65" w:rsidRDefault="00A65565" w:rsidP="00A655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5565" w:rsidRDefault="00A65565" w:rsidP="00A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Patvirtinta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VšĮ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Sedos PSPC</w:t>
      </w:r>
    </w:p>
    <w:p w:rsidR="007D6A85" w:rsidRDefault="00A65565" w:rsidP="00A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vyr. gydytojos</w:t>
      </w:r>
      <w:r w:rsidR="007D6A85">
        <w:rPr>
          <w:rFonts w:ascii="Times New Roman" w:hAnsi="Times New Roman" w:cs="Times New Roman"/>
          <w:sz w:val="24"/>
          <w:szCs w:val="24"/>
        </w:rPr>
        <w:t xml:space="preserve"> 2014 08 22 d.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D6A8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D6A85" w:rsidRDefault="007D6A85" w:rsidP="00A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65565">
        <w:rPr>
          <w:rFonts w:ascii="Times New Roman" w:hAnsi="Times New Roman" w:cs="Times New Roman"/>
          <w:sz w:val="24"/>
          <w:szCs w:val="24"/>
        </w:rPr>
        <w:t xml:space="preserve"> įsakymu </w:t>
      </w:r>
      <w:r>
        <w:rPr>
          <w:rFonts w:ascii="Times New Roman" w:hAnsi="Times New Roman" w:cs="Times New Roman"/>
          <w:sz w:val="24"/>
          <w:szCs w:val="24"/>
        </w:rPr>
        <w:t>Nr.24-V</w:t>
      </w:r>
    </w:p>
    <w:p w:rsidR="00A65565" w:rsidRDefault="007D6A85" w:rsidP="00A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65565">
        <w:rPr>
          <w:rFonts w:ascii="Times New Roman" w:hAnsi="Times New Roman" w:cs="Times New Roman"/>
          <w:sz w:val="24"/>
          <w:szCs w:val="24"/>
        </w:rPr>
        <w:t>Priedas Nr. 1</w:t>
      </w:r>
    </w:p>
    <w:p w:rsidR="00A65565" w:rsidRDefault="00A65565" w:rsidP="00A65565">
      <w:pPr>
        <w:rPr>
          <w:rFonts w:ascii="Times New Roman" w:hAnsi="Times New Roman" w:cs="Times New Roman"/>
          <w:sz w:val="24"/>
          <w:szCs w:val="24"/>
        </w:rPr>
      </w:pPr>
    </w:p>
    <w:p w:rsidR="00A65565" w:rsidRDefault="00A65565" w:rsidP="00D12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C16">
        <w:rPr>
          <w:rFonts w:ascii="Times New Roman" w:hAnsi="Times New Roman" w:cs="Times New Roman"/>
          <w:b/>
          <w:sz w:val="24"/>
          <w:szCs w:val="24"/>
        </w:rPr>
        <w:t>NEMEDICININIŲ PASLAUGŲ KAINOS</w:t>
      </w:r>
    </w:p>
    <w:p w:rsidR="007D6A85" w:rsidRPr="004B2C16" w:rsidRDefault="007D6A85" w:rsidP="00A6556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52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1134"/>
        <w:gridCol w:w="992"/>
      </w:tblGrid>
      <w:tr w:rsidR="00A6556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17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Paslaugos pavadinimas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7D6A85" w:rsidP="0017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Kaina Lt.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7D6A85" w:rsidP="00171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Kaina </w:t>
            </w:r>
            <w:proofErr w:type="spellStart"/>
            <w:r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="00171BBB">
              <w:rPr>
                <w:rFonts w:ascii="Century" w:eastAsia="Times New Roman" w:hAnsi="Century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7D6A8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F83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Išrašas iš asmens sveikatos istorijos išduodamas per 10 darbo dienų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F83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F836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3,48</w:t>
            </w:r>
          </w:p>
        </w:tc>
      </w:tr>
      <w:tr w:rsidR="007D6A8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Išrašas iš asmens sveikatos istorijos išduodamas skubos tvarka: per 3 darbo dienas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5,21</w:t>
            </w:r>
          </w:p>
        </w:tc>
      </w:tr>
      <w:tr w:rsidR="007D6A8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Išrašas iš asmens sveikatos istorijos už 5 metų ar ilgesnį laikotarpį (su PVM)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17,38</w:t>
            </w:r>
          </w:p>
        </w:tc>
      </w:tr>
      <w:tr w:rsidR="007D6A8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Rašytinės informacijos paslaugos teikimas, siunčiant paštu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A85" w:rsidRPr="00887C40" w:rsidRDefault="00D129C9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7,24</w:t>
            </w:r>
          </w:p>
        </w:tc>
      </w:tr>
      <w:tr w:rsidR="007D6A8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Pažyma apie sveikatos būklę (įskaitant pažymas iš GKK) išduodama per 10 darbo dienų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1,45</w:t>
            </w:r>
          </w:p>
        </w:tc>
      </w:tr>
      <w:tr w:rsidR="007D6A8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Pažyma apie sveikatos būklę (įskaitant pažymas iš GKK) išduodama skubos tvarka: per 3d.d.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2,17</w:t>
            </w:r>
          </w:p>
        </w:tc>
      </w:tr>
      <w:tr w:rsidR="007D6A8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Traumos (ligos) pasekmių įvertinimas pagal draudimo įmonės užklausimą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3,48</w:t>
            </w:r>
          </w:p>
        </w:tc>
      </w:tr>
      <w:tr w:rsidR="007D6A8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Medicininių dokumentų perrašymas pacientui prašant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6A85" w:rsidRPr="00887C40" w:rsidRDefault="007D6A8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2,32</w:t>
            </w:r>
          </w:p>
        </w:tc>
      </w:tr>
    </w:tbl>
    <w:p w:rsidR="00A65565" w:rsidRPr="002D3E45" w:rsidRDefault="00A65565" w:rsidP="00A655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A65565" w:rsidRPr="002D3E45" w:rsidRDefault="00A65565" w:rsidP="00A65565">
      <w:pPr>
        <w:rPr>
          <w:rFonts w:ascii="Times New Roman" w:hAnsi="Times New Roman" w:cs="Times New Roman"/>
          <w:sz w:val="24"/>
          <w:szCs w:val="24"/>
        </w:rPr>
      </w:pPr>
      <w:r w:rsidRPr="0088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KOMPENSUOJAMŲ VAISTŲ PASO IŠDAVIMAS</w:t>
      </w:r>
    </w:p>
    <w:tbl>
      <w:tblPr>
        <w:tblW w:w="852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1134"/>
        <w:gridCol w:w="992"/>
      </w:tblGrid>
      <w:tr w:rsidR="00A65565" w:rsidRPr="00887C40" w:rsidTr="000E717A">
        <w:trPr>
          <w:tblCellSpacing w:w="0" w:type="dxa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AF"/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6556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Kompensuojamų vaistų paso pakeitimas iš</w:t>
            </w:r>
            <w:r w:rsidRPr="002D3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naudojus visus receptus ir pristačius senąjį kompensuojamų vaistų pasą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0,87</w:t>
            </w:r>
          </w:p>
        </w:tc>
      </w:tr>
      <w:tr w:rsidR="00A65565" w:rsidRPr="00887C40" w:rsidTr="000E717A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Kompensuojamųjų vaistų paso išdavimas negrąžinus prieš tai išduoto kompensuojamųjų vaistų paso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14,48</w:t>
            </w:r>
          </w:p>
        </w:tc>
      </w:tr>
    </w:tbl>
    <w:p w:rsidR="00A65565" w:rsidRPr="002D3E45" w:rsidRDefault="00A65565" w:rsidP="00A6556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A65565" w:rsidRPr="002D3E45" w:rsidRDefault="00A65565" w:rsidP="00A65565">
      <w:pPr>
        <w:rPr>
          <w:rFonts w:ascii="Times New Roman" w:hAnsi="Times New Roman" w:cs="Times New Roman"/>
          <w:sz w:val="24"/>
          <w:szCs w:val="24"/>
        </w:rPr>
      </w:pPr>
      <w:r w:rsidRPr="00887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KITOS PASLAUGOS</w:t>
      </w:r>
    </w:p>
    <w:tbl>
      <w:tblPr>
        <w:tblW w:w="852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332"/>
        <w:gridCol w:w="1196"/>
        <w:gridCol w:w="992"/>
      </w:tblGrid>
      <w:tr w:rsidR="00A65565" w:rsidRPr="002D3E45" w:rsidTr="00171BBB">
        <w:trPr>
          <w:tblCellSpacing w:w="0" w:type="dxa"/>
        </w:trPr>
        <w:tc>
          <w:tcPr>
            <w:tcW w:w="85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DAAF"/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65565" w:rsidRPr="002D3E45" w:rsidTr="00171BBB">
        <w:trPr>
          <w:tblCellSpacing w:w="0" w:type="dxa"/>
        </w:trPr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Transporto išlaidos, 1 km (su PVM)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1,21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0,35</w:t>
            </w:r>
          </w:p>
        </w:tc>
      </w:tr>
      <w:tr w:rsidR="00A65565" w:rsidRPr="002D3E45" w:rsidTr="00171BBB">
        <w:trPr>
          <w:tblCellSpacing w:w="0" w:type="dxa"/>
        </w:trPr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87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Vieno A4 formato lapo 1 puslapio dokumento kopija (su PVM)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5565" w:rsidRPr="00887C40" w:rsidRDefault="00D129C9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0,09</w:t>
            </w:r>
          </w:p>
        </w:tc>
      </w:tr>
      <w:tr w:rsidR="00A65565" w:rsidRPr="002D3E45" w:rsidTr="00171BBB">
        <w:trPr>
          <w:tblCellSpacing w:w="0" w:type="dxa"/>
        </w:trPr>
        <w:tc>
          <w:tcPr>
            <w:tcW w:w="6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565" w:rsidRPr="0084109C" w:rsidRDefault="00A65565" w:rsidP="000E717A">
            <w:pPr>
              <w:pStyle w:val="Betarp"/>
            </w:pPr>
            <w:proofErr w:type="spellStart"/>
            <w:r>
              <w:t>Testamento</w:t>
            </w:r>
            <w:proofErr w:type="spellEnd"/>
            <w:r>
              <w:t xml:space="preserve"> </w:t>
            </w:r>
            <w:proofErr w:type="spellStart"/>
            <w:r>
              <w:t>sudarymas</w:t>
            </w:r>
            <w:proofErr w:type="spellEnd"/>
            <w:r>
              <w:t xml:space="preserve">, </w:t>
            </w:r>
            <w:proofErr w:type="spellStart"/>
            <w:r>
              <w:t>patvirtinimas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jo</w:t>
            </w:r>
            <w:proofErr w:type="spellEnd"/>
            <w:r>
              <w:t xml:space="preserve"> </w:t>
            </w:r>
            <w:proofErr w:type="spellStart"/>
            <w:r>
              <w:t>pristatymas</w:t>
            </w:r>
            <w:proofErr w:type="spellEnd"/>
            <w:r>
              <w:t xml:space="preserve"> </w:t>
            </w:r>
            <w:proofErr w:type="spellStart"/>
            <w:r>
              <w:t>notarui</w:t>
            </w:r>
            <w:proofErr w:type="spellEnd"/>
            <w:r>
              <w:t xml:space="preserve"> </w:t>
            </w:r>
          </w:p>
        </w:tc>
        <w:tc>
          <w:tcPr>
            <w:tcW w:w="1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565" w:rsidRDefault="00A65565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5565" w:rsidRPr="00887C40" w:rsidRDefault="00D129C9" w:rsidP="000E71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14,48</w:t>
            </w:r>
          </w:p>
        </w:tc>
      </w:tr>
    </w:tbl>
    <w:p w:rsidR="00A65565" w:rsidRDefault="00A65565" w:rsidP="00A65565">
      <w:pPr>
        <w:rPr>
          <w:rFonts w:ascii="Times New Roman" w:hAnsi="Times New Roman" w:cs="Times New Roman"/>
          <w:sz w:val="24"/>
          <w:szCs w:val="24"/>
        </w:rPr>
      </w:pPr>
    </w:p>
    <w:p w:rsidR="00A65565" w:rsidRDefault="00A65565" w:rsidP="00A65565">
      <w:pPr>
        <w:rPr>
          <w:rFonts w:ascii="Times New Roman" w:hAnsi="Times New Roman" w:cs="Times New Roman"/>
          <w:sz w:val="24"/>
          <w:szCs w:val="24"/>
        </w:rPr>
      </w:pPr>
    </w:p>
    <w:p w:rsidR="00A65565" w:rsidRDefault="00A65565" w:rsidP="00A65565">
      <w:pPr>
        <w:rPr>
          <w:rFonts w:ascii="Times New Roman" w:hAnsi="Times New Roman" w:cs="Times New Roman"/>
          <w:sz w:val="24"/>
          <w:szCs w:val="24"/>
        </w:rPr>
      </w:pPr>
    </w:p>
    <w:p w:rsidR="006721DD" w:rsidRDefault="006721DD"/>
    <w:sectPr w:rsidR="006721DD" w:rsidSect="00A65565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A65565"/>
    <w:rsid w:val="00171BBB"/>
    <w:rsid w:val="00275A6C"/>
    <w:rsid w:val="006721DD"/>
    <w:rsid w:val="007D6A85"/>
    <w:rsid w:val="00A65565"/>
    <w:rsid w:val="00AA7FC7"/>
    <w:rsid w:val="00D129C9"/>
    <w:rsid w:val="00D4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65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1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6556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65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4</cp:revision>
  <cp:lastPrinted>2014-09-02T10:01:00Z</cp:lastPrinted>
  <dcterms:created xsi:type="dcterms:W3CDTF">2014-09-01T12:49:00Z</dcterms:created>
  <dcterms:modified xsi:type="dcterms:W3CDTF">2014-09-02T10:01:00Z</dcterms:modified>
</cp:coreProperties>
</file>