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0D" w:rsidRPr="00A12AF9" w:rsidRDefault="00D82F0D" w:rsidP="00D82F0D">
      <w:pPr>
        <w:pStyle w:val="Antrat1"/>
        <w:jc w:val="center"/>
        <w:rPr>
          <w:rStyle w:val="Grietas"/>
          <w:rFonts w:ascii="Times New Roman" w:hAnsi="Times New Roman"/>
          <w:sz w:val="24"/>
          <w:szCs w:val="24"/>
        </w:rPr>
      </w:pPr>
      <w:r w:rsidRPr="00A12AF9">
        <w:rPr>
          <w:rStyle w:val="Grietas"/>
          <w:rFonts w:ascii="Times New Roman" w:hAnsi="Times New Roman"/>
          <w:sz w:val="24"/>
          <w:szCs w:val="24"/>
        </w:rPr>
        <w:t>VIEŠOSIOS ĮSTAIGOS SEDOS PIRMINĖS SVEIKATOS PRIEŽIŪROS CENTRO VYRIAUSIASIS GYDYTOJAS</w:t>
      </w:r>
    </w:p>
    <w:p w:rsidR="00D82F0D" w:rsidRPr="00A12AF9" w:rsidRDefault="00D82F0D" w:rsidP="00D82F0D">
      <w:pPr>
        <w:pStyle w:val="Betarp"/>
        <w:jc w:val="center"/>
        <w:rPr>
          <w:rFonts w:ascii="Times New Roman" w:hAnsi="Times New Roman"/>
          <w:u w:val="single"/>
        </w:rPr>
      </w:pPr>
    </w:p>
    <w:p w:rsidR="00AE596A" w:rsidRPr="00634719" w:rsidRDefault="00D82F0D" w:rsidP="00D82F0D">
      <w:pPr>
        <w:pStyle w:val="prastasistinklapis"/>
        <w:spacing w:after="0"/>
      </w:pPr>
      <w:r>
        <w:rPr>
          <w:bCs/>
          <w:color w:val="000000"/>
        </w:rPr>
        <w:t xml:space="preserve">                                                         </w:t>
      </w:r>
      <w:r w:rsidR="00D352EC">
        <w:rPr>
          <w:bCs/>
          <w:color w:val="000000"/>
        </w:rPr>
        <w:t xml:space="preserve">ĮSAKYMAS Nr.3/1 </w:t>
      </w:r>
      <w:r w:rsidR="00AE596A" w:rsidRPr="00634719">
        <w:rPr>
          <w:bCs/>
          <w:color w:val="000000"/>
        </w:rPr>
        <w:t>-V</w:t>
      </w:r>
    </w:p>
    <w:p w:rsidR="00AE596A" w:rsidRPr="00634719" w:rsidRDefault="00D352EC" w:rsidP="00AE596A">
      <w:pPr>
        <w:pStyle w:val="prastasistinklapis"/>
        <w:spacing w:after="0"/>
        <w:jc w:val="center"/>
        <w:rPr>
          <w:bCs/>
          <w:color w:val="000000"/>
        </w:rPr>
      </w:pPr>
      <w:r>
        <w:rPr>
          <w:bCs/>
          <w:color w:val="000000"/>
        </w:rPr>
        <w:t>2016 m. vasario mėn. 01</w:t>
      </w:r>
      <w:r w:rsidR="00AE596A" w:rsidRPr="00634719">
        <w:rPr>
          <w:bCs/>
          <w:color w:val="000000"/>
        </w:rPr>
        <w:t xml:space="preserve">  d.</w:t>
      </w:r>
    </w:p>
    <w:p w:rsidR="0001574B" w:rsidRPr="00634719" w:rsidRDefault="0001574B" w:rsidP="0001574B">
      <w:pPr>
        <w:rPr>
          <w:rFonts w:ascii="Times New Roman" w:hAnsi="Times New Roman" w:cs="Times New Roman"/>
          <w:sz w:val="24"/>
          <w:szCs w:val="24"/>
        </w:rPr>
      </w:pPr>
    </w:p>
    <w:p w:rsidR="0001574B" w:rsidRPr="00634719" w:rsidRDefault="00AE596A" w:rsidP="0001574B">
      <w:pPr>
        <w:spacing w:before="100" w:beforeAutospacing="1" w:after="100" w:afterAutospacing="1"/>
        <w:jc w:val="center"/>
        <w:rPr>
          <w:rFonts w:ascii="Times New Roman" w:hAnsi="Times New Roman" w:cs="Times New Roman"/>
          <w:sz w:val="24"/>
          <w:szCs w:val="24"/>
        </w:rPr>
      </w:pPr>
      <w:r w:rsidRPr="00634719">
        <w:rPr>
          <w:rFonts w:ascii="Times New Roman" w:hAnsi="Times New Roman" w:cs="Times New Roman"/>
          <w:sz w:val="24"/>
          <w:szCs w:val="24"/>
        </w:rPr>
        <w:t>DĖL VIEŠOSIOS ĮSTAIGOS SEDOS</w:t>
      </w:r>
      <w:r w:rsidR="0001574B" w:rsidRPr="00634719">
        <w:rPr>
          <w:rFonts w:ascii="Times New Roman" w:hAnsi="Times New Roman" w:cs="Times New Roman"/>
          <w:sz w:val="24"/>
          <w:szCs w:val="24"/>
        </w:rPr>
        <w:t xml:space="preserve"> PIRMINĖS SVEIKATOS PRIEŽIŪRO CENTRO  </w:t>
      </w:r>
      <w:r w:rsidR="0001574B" w:rsidRPr="00634719">
        <w:rPr>
          <w:rFonts w:ascii="Times New Roman" w:hAnsi="Times New Roman" w:cs="Times New Roman"/>
          <w:bCs/>
          <w:sz w:val="24"/>
          <w:szCs w:val="24"/>
          <w:lang w:eastAsia="lt-LT"/>
        </w:rPr>
        <w:t>KORUPCIJOS PREVENCIJOS PROGRAMOS 201</w:t>
      </w:r>
      <w:r w:rsidR="00D352EC">
        <w:rPr>
          <w:rFonts w:ascii="Times New Roman" w:hAnsi="Times New Roman" w:cs="Times New Roman"/>
          <w:bCs/>
          <w:sz w:val="24"/>
          <w:szCs w:val="24"/>
          <w:lang w:eastAsia="lt-LT"/>
        </w:rPr>
        <w:t xml:space="preserve">5-2019 </w:t>
      </w:r>
      <w:r w:rsidR="0001574B" w:rsidRPr="00634719">
        <w:rPr>
          <w:rFonts w:ascii="Times New Roman" w:hAnsi="Times New Roman" w:cs="Times New Roman"/>
          <w:bCs/>
          <w:sz w:val="24"/>
          <w:szCs w:val="24"/>
          <w:lang w:eastAsia="lt-LT"/>
        </w:rPr>
        <w:t xml:space="preserve"> METAMS</w:t>
      </w:r>
      <w:r w:rsidR="0001574B" w:rsidRPr="00634719">
        <w:rPr>
          <w:rFonts w:ascii="Times New Roman" w:hAnsi="Times New Roman" w:cs="Times New Roman"/>
          <w:sz w:val="24"/>
          <w:szCs w:val="24"/>
          <w:lang w:eastAsia="lt-LT"/>
        </w:rPr>
        <w:t xml:space="preserve"> BEI JOS </w:t>
      </w:r>
      <w:r w:rsidR="0001574B" w:rsidRPr="00634719">
        <w:rPr>
          <w:rFonts w:ascii="Times New Roman" w:hAnsi="Times New Roman" w:cs="Times New Roman"/>
          <w:bCs/>
          <w:sz w:val="24"/>
          <w:szCs w:val="24"/>
          <w:lang w:eastAsia="lt-LT"/>
        </w:rPr>
        <w:t xml:space="preserve">ĮGYVENDINIMO PRIEMONIŲ PLANO </w:t>
      </w:r>
      <w:r w:rsidR="0001574B" w:rsidRPr="00634719">
        <w:rPr>
          <w:rFonts w:ascii="Times New Roman" w:hAnsi="Times New Roman" w:cs="Times New Roman"/>
          <w:sz w:val="24"/>
          <w:szCs w:val="24"/>
        </w:rPr>
        <w:t xml:space="preserve"> TVIRTINIMO</w:t>
      </w:r>
    </w:p>
    <w:p w:rsidR="0001574B" w:rsidRPr="00634719" w:rsidRDefault="0001574B" w:rsidP="0001574B">
      <w:pPr>
        <w:jc w:val="center"/>
        <w:rPr>
          <w:rFonts w:ascii="Times New Roman" w:hAnsi="Times New Roman" w:cs="Times New Roman"/>
          <w:b/>
          <w:bCs/>
          <w:sz w:val="24"/>
          <w:szCs w:val="24"/>
        </w:rPr>
      </w:pPr>
    </w:p>
    <w:p w:rsidR="0001574B" w:rsidRPr="00D352EC" w:rsidRDefault="0001574B" w:rsidP="00D352EC">
      <w:pPr>
        <w:pStyle w:val="Default"/>
      </w:pPr>
      <w:r w:rsidRPr="00D352EC">
        <w:t xml:space="preserve">Vadovaudamasis Lietuvos Respublikos sveikatos apsaugos ministro </w:t>
      </w:r>
      <w:r w:rsidR="00D352EC" w:rsidRPr="00D352EC">
        <w:rPr>
          <w:rFonts w:eastAsia="Times New Roman"/>
          <w:lang w:eastAsia="lt-LT"/>
        </w:rPr>
        <w:t xml:space="preserve">2015 m. gruodžio 10 d. įsakymo Nr. V – </w:t>
      </w:r>
      <w:proofErr w:type="gramStart"/>
      <w:r w:rsidR="00D352EC" w:rsidRPr="00D352EC">
        <w:rPr>
          <w:rFonts w:eastAsia="Times New Roman"/>
          <w:lang w:eastAsia="lt-LT"/>
        </w:rPr>
        <w:t xml:space="preserve">1433 </w:t>
      </w:r>
      <w:r w:rsidRPr="00D352EC">
        <w:rPr>
          <w:rFonts w:eastAsia="Times New Roman"/>
          <w:lang w:eastAsia="lt-LT"/>
        </w:rPr>
        <w:t xml:space="preserve"> </w:t>
      </w:r>
      <w:r w:rsidR="00D352EC" w:rsidRPr="00D352EC">
        <w:t>„</w:t>
      </w:r>
      <w:proofErr w:type="spellStart"/>
      <w:proofErr w:type="gramEnd"/>
      <w:r w:rsidR="00D352EC" w:rsidRPr="00D352EC">
        <w:t>Dėl</w:t>
      </w:r>
      <w:proofErr w:type="spellEnd"/>
      <w:r w:rsidR="00D352EC" w:rsidRPr="00D352EC">
        <w:t xml:space="preserve"> </w:t>
      </w:r>
      <w:proofErr w:type="spellStart"/>
      <w:r w:rsidR="00D352EC" w:rsidRPr="00D352EC">
        <w:t>šakinės</w:t>
      </w:r>
      <w:proofErr w:type="spellEnd"/>
      <w:r w:rsidR="00D352EC" w:rsidRPr="00D352EC">
        <w:t xml:space="preserve"> </w:t>
      </w:r>
      <w:proofErr w:type="spellStart"/>
      <w:r w:rsidR="00D352EC" w:rsidRPr="00D352EC">
        <w:t>korupcijos</w:t>
      </w:r>
      <w:proofErr w:type="spellEnd"/>
      <w:r w:rsidR="00D352EC" w:rsidRPr="00D352EC">
        <w:t xml:space="preserve"> </w:t>
      </w:r>
      <w:proofErr w:type="spellStart"/>
      <w:r w:rsidR="00D352EC" w:rsidRPr="00D352EC">
        <w:t>prevencijos</w:t>
      </w:r>
      <w:proofErr w:type="spellEnd"/>
      <w:r w:rsidR="00D352EC" w:rsidRPr="00D352EC">
        <w:t xml:space="preserve"> </w:t>
      </w:r>
      <w:proofErr w:type="spellStart"/>
      <w:r w:rsidR="00D352EC" w:rsidRPr="00D352EC">
        <w:t>sveikatos</w:t>
      </w:r>
      <w:proofErr w:type="spellEnd"/>
      <w:r w:rsidR="00D352EC" w:rsidRPr="00D352EC">
        <w:t xml:space="preserve"> </w:t>
      </w:r>
      <w:proofErr w:type="spellStart"/>
      <w:r w:rsidR="00D352EC" w:rsidRPr="00D352EC">
        <w:t>sistemoje</w:t>
      </w:r>
      <w:proofErr w:type="spellEnd"/>
      <w:r w:rsidR="00D352EC" w:rsidRPr="00D352EC">
        <w:t xml:space="preserve"> 2015-2019 m. </w:t>
      </w:r>
      <w:proofErr w:type="spellStart"/>
      <w:r w:rsidR="00D352EC" w:rsidRPr="00D352EC">
        <w:t>programos</w:t>
      </w:r>
      <w:proofErr w:type="spellEnd"/>
      <w:r w:rsidR="00D352EC" w:rsidRPr="00D352EC">
        <w:t xml:space="preserve"> </w:t>
      </w:r>
      <w:proofErr w:type="spellStart"/>
      <w:r w:rsidR="00D352EC" w:rsidRPr="00D352EC">
        <w:t>patvirtinimo</w:t>
      </w:r>
      <w:proofErr w:type="spellEnd"/>
      <w:r w:rsidR="00D352EC" w:rsidRPr="00D352EC">
        <w:t xml:space="preserve">“, </w:t>
      </w:r>
    </w:p>
    <w:p w:rsidR="0001574B" w:rsidRPr="00D352EC" w:rsidRDefault="00D352EC" w:rsidP="00AE596A">
      <w:pPr>
        <w:pStyle w:val="Betarp"/>
        <w:rPr>
          <w:rFonts w:ascii="Times New Roman" w:hAnsi="Times New Roman" w:cs="Times New Roman"/>
          <w:sz w:val="24"/>
          <w:szCs w:val="24"/>
          <w:lang w:val="en-GB"/>
        </w:rPr>
      </w:pPr>
      <w:r w:rsidRPr="00D352EC">
        <w:rPr>
          <w:rFonts w:ascii="Times New Roman" w:hAnsi="Times New Roman" w:cs="Times New Roman"/>
          <w:sz w:val="24"/>
          <w:szCs w:val="24"/>
          <w:lang w:eastAsia="lt-LT"/>
        </w:rPr>
        <w:t>1.</w:t>
      </w:r>
      <w:r w:rsidR="0001574B" w:rsidRPr="00D352EC">
        <w:rPr>
          <w:rFonts w:ascii="Times New Roman" w:hAnsi="Times New Roman" w:cs="Times New Roman"/>
          <w:sz w:val="24"/>
          <w:szCs w:val="24"/>
          <w:lang w:eastAsia="lt-LT"/>
        </w:rPr>
        <w:t xml:space="preserve">T v i r t i n u </w:t>
      </w:r>
      <w:r w:rsidR="00AE596A" w:rsidRPr="00D352EC">
        <w:rPr>
          <w:rFonts w:ascii="Times New Roman" w:hAnsi="Times New Roman" w:cs="Times New Roman"/>
          <w:sz w:val="24"/>
          <w:szCs w:val="24"/>
        </w:rPr>
        <w:t xml:space="preserve"> </w:t>
      </w:r>
      <w:proofErr w:type="spellStart"/>
      <w:r w:rsidR="00AE596A" w:rsidRPr="00D352EC">
        <w:rPr>
          <w:rFonts w:ascii="Times New Roman" w:hAnsi="Times New Roman" w:cs="Times New Roman"/>
          <w:sz w:val="24"/>
          <w:szCs w:val="24"/>
        </w:rPr>
        <w:t>VšĮ</w:t>
      </w:r>
      <w:proofErr w:type="spellEnd"/>
      <w:r w:rsidR="00AE596A" w:rsidRPr="00D352EC">
        <w:rPr>
          <w:rFonts w:ascii="Times New Roman" w:hAnsi="Times New Roman" w:cs="Times New Roman"/>
          <w:sz w:val="24"/>
          <w:szCs w:val="24"/>
        </w:rPr>
        <w:t xml:space="preserve"> Sedos</w:t>
      </w:r>
      <w:r w:rsidR="0001574B" w:rsidRPr="00D352EC">
        <w:rPr>
          <w:rFonts w:ascii="Times New Roman" w:hAnsi="Times New Roman" w:cs="Times New Roman"/>
          <w:sz w:val="24"/>
          <w:szCs w:val="24"/>
        </w:rPr>
        <w:t xml:space="preserve"> PSPC </w:t>
      </w:r>
      <w:r w:rsidR="0001574B" w:rsidRPr="00D352EC">
        <w:rPr>
          <w:rFonts w:ascii="Times New Roman" w:hAnsi="Times New Roman" w:cs="Times New Roman"/>
          <w:sz w:val="24"/>
          <w:szCs w:val="24"/>
          <w:lang w:eastAsia="lt-LT"/>
        </w:rPr>
        <w:t xml:space="preserve">Korupcijos </w:t>
      </w:r>
      <w:r w:rsidRPr="00D352EC">
        <w:rPr>
          <w:rFonts w:ascii="Times New Roman" w:hAnsi="Times New Roman" w:cs="Times New Roman"/>
          <w:sz w:val="24"/>
          <w:szCs w:val="24"/>
          <w:lang w:eastAsia="lt-LT"/>
        </w:rPr>
        <w:t>prevencijos programą 2015</w:t>
      </w:r>
      <w:r w:rsidR="0001574B" w:rsidRPr="00D352EC">
        <w:rPr>
          <w:rFonts w:ascii="Times New Roman" w:hAnsi="Times New Roman" w:cs="Times New Roman"/>
          <w:sz w:val="24"/>
          <w:szCs w:val="24"/>
          <w:lang w:eastAsia="lt-LT"/>
        </w:rPr>
        <w:t xml:space="preserve"> – 201</w:t>
      </w:r>
      <w:r w:rsidRPr="00D352EC">
        <w:rPr>
          <w:rFonts w:ascii="Times New Roman" w:hAnsi="Times New Roman" w:cs="Times New Roman"/>
          <w:sz w:val="24"/>
          <w:szCs w:val="24"/>
          <w:lang w:eastAsia="lt-LT"/>
        </w:rPr>
        <w:t>9</w:t>
      </w:r>
      <w:r w:rsidR="0001574B" w:rsidRPr="00D352EC">
        <w:rPr>
          <w:rFonts w:ascii="Times New Roman" w:hAnsi="Times New Roman" w:cs="Times New Roman"/>
          <w:sz w:val="24"/>
          <w:szCs w:val="24"/>
          <w:lang w:eastAsia="lt-LT"/>
        </w:rPr>
        <w:t xml:space="preserve"> metams bei jos įgyvendinimo priemonių planą</w:t>
      </w:r>
      <w:r w:rsidR="00AE596A" w:rsidRPr="00D352EC">
        <w:rPr>
          <w:rFonts w:ascii="Times New Roman" w:hAnsi="Times New Roman" w:cs="Times New Roman"/>
          <w:sz w:val="24"/>
          <w:szCs w:val="24"/>
          <w:lang w:eastAsia="lt-LT"/>
        </w:rPr>
        <w:t xml:space="preserve"> </w:t>
      </w:r>
      <w:r w:rsidRPr="00D352EC">
        <w:rPr>
          <w:rFonts w:ascii="Times New Roman" w:hAnsi="Times New Roman" w:cs="Times New Roman"/>
          <w:sz w:val="24"/>
          <w:szCs w:val="24"/>
        </w:rPr>
        <w:t xml:space="preserve">(pridedama </w:t>
      </w:r>
      <w:r w:rsidR="0001574B" w:rsidRPr="00D352EC">
        <w:rPr>
          <w:rFonts w:ascii="Times New Roman" w:hAnsi="Times New Roman" w:cs="Times New Roman"/>
          <w:sz w:val="24"/>
          <w:szCs w:val="24"/>
        </w:rPr>
        <w:t>);</w:t>
      </w:r>
    </w:p>
    <w:p w:rsidR="0001574B" w:rsidRPr="00D352EC" w:rsidRDefault="00D352EC" w:rsidP="00AE596A">
      <w:pPr>
        <w:pStyle w:val="Betarp"/>
        <w:rPr>
          <w:rFonts w:ascii="Times New Roman" w:hAnsi="Times New Roman" w:cs="Times New Roman"/>
          <w:sz w:val="24"/>
          <w:szCs w:val="24"/>
        </w:rPr>
      </w:pPr>
      <w:r w:rsidRPr="00D352EC">
        <w:rPr>
          <w:rFonts w:ascii="Times New Roman" w:hAnsi="Times New Roman" w:cs="Times New Roman"/>
          <w:sz w:val="24"/>
          <w:szCs w:val="24"/>
          <w:lang w:eastAsia="lt-LT"/>
        </w:rPr>
        <w:t xml:space="preserve">2. </w:t>
      </w:r>
      <w:r w:rsidR="00AE596A" w:rsidRPr="00D352EC">
        <w:rPr>
          <w:rFonts w:ascii="Times New Roman" w:hAnsi="Times New Roman" w:cs="Times New Roman"/>
          <w:sz w:val="24"/>
          <w:szCs w:val="24"/>
          <w:lang w:eastAsia="lt-LT"/>
        </w:rPr>
        <w:t>S k i r i u  vyr.</w:t>
      </w:r>
      <w:r w:rsidR="00C61E46">
        <w:rPr>
          <w:rFonts w:ascii="Times New Roman" w:hAnsi="Times New Roman" w:cs="Times New Roman"/>
          <w:sz w:val="24"/>
          <w:szCs w:val="24"/>
          <w:lang w:eastAsia="lt-LT"/>
        </w:rPr>
        <w:t xml:space="preserve"> </w:t>
      </w:r>
      <w:r w:rsidR="00AE596A" w:rsidRPr="00D352EC">
        <w:rPr>
          <w:rFonts w:ascii="Times New Roman" w:hAnsi="Times New Roman" w:cs="Times New Roman"/>
          <w:sz w:val="24"/>
          <w:szCs w:val="24"/>
          <w:lang w:eastAsia="lt-LT"/>
        </w:rPr>
        <w:t xml:space="preserve">gydytojos pavaduotoją Vidą </w:t>
      </w:r>
      <w:proofErr w:type="spellStart"/>
      <w:r w:rsidR="00AE596A" w:rsidRPr="00D352EC">
        <w:rPr>
          <w:rFonts w:ascii="Times New Roman" w:hAnsi="Times New Roman" w:cs="Times New Roman"/>
          <w:sz w:val="24"/>
          <w:szCs w:val="24"/>
          <w:lang w:eastAsia="lt-LT"/>
        </w:rPr>
        <w:t>Kelerienę</w:t>
      </w:r>
      <w:proofErr w:type="spellEnd"/>
      <w:r w:rsidR="0001574B" w:rsidRPr="00D352EC">
        <w:rPr>
          <w:rFonts w:ascii="Times New Roman" w:hAnsi="Times New Roman" w:cs="Times New Roman"/>
          <w:sz w:val="24"/>
          <w:szCs w:val="24"/>
          <w:lang w:val="pt-BR"/>
        </w:rPr>
        <w:t xml:space="preserve"> </w:t>
      </w:r>
      <w:r w:rsidR="00AE596A" w:rsidRPr="00D352EC">
        <w:rPr>
          <w:rFonts w:ascii="Times New Roman" w:hAnsi="Times New Roman" w:cs="Times New Roman"/>
          <w:sz w:val="24"/>
          <w:szCs w:val="24"/>
          <w:lang w:val="pt-BR"/>
        </w:rPr>
        <w:t>–</w:t>
      </w:r>
      <w:r w:rsidR="0001574B" w:rsidRPr="00D352EC">
        <w:rPr>
          <w:rFonts w:ascii="Times New Roman" w:hAnsi="Times New Roman" w:cs="Times New Roman"/>
          <w:sz w:val="24"/>
          <w:szCs w:val="24"/>
          <w:lang w:val="pt-BR"/>
        </w:rPr>
        <w:t xml:space="preserve"> </w:t>
      </w:r>
      <w:r w:rsidR="00AE596A" w:rsidRPr="00D352EC">
        <w:rPr>
          <w:rFonts w:ascii="Times New Roman" w:hAnsi="Times New Roman" w:cs="Times New Roman"/>
          <w:sz w:val="24"/>
          <w:szCs w:val="24"/>
          <w:lang w:val="pt-BR"/>
        </w:rPr>
        <w:t xml:space="preserve">Sedos </w:t>
      </w:r>
      <w:r w:rsidR="0001574B" w:rsidRPr="00D352EC">
        <w:rPr>
          <w:rFonts w:ascii="Times New Roman" w:eastAsia="Times New Roman" w:hAnsi="Times New Roman" w:cs="Times New Roman"/>
          <w:sz w:val="24"/>
          <w:szCs w:val="24"/>
          <w:lang w:eastAsia="lt-LT"/>
        </w:rPr>
        <w:t>PSPC atsaking</w:t>
      </w:r>
      <w:r w:rsidR="0001574B" w:rsidRPr="00D352EC">
        <w:rPr>
          <w:rFonts w:ascii="Times New Roman" w:hAnsi="Times New Roman" w:cs="Times New Roman"/>
          <w:sz w:val="24"/>
          <w:szCs w:val="24"/>
          <w:lang w:eastAsia="lt-LT"/>
        </w:rPr>
        <w:t>u</w:t>
      </w:r>
      <w:r w:rsidR="0001574B" w:rsidRPr="00D352EC">
        <w:rPr>
          <w:rFonts w:ascii="Times New Roman" w:eastAsia="Times New Roman" w:hAnsi="Times New Roman" w:cs="Times New Roman"/>
          <w:sz w:val="24"/>
          <w:szCs w:val="24"/>
          <w:lang w:eastAsia="lt-LT"/>
        </w:rPr>
        <w:t xml:space="preserve"> darbuotoj</w:t>
      </w:r>
      <w:r w:rsidR="0001574B" w:rsidRPr="00D352EC">
        <w:rPr>
          <w:rFonts w:ascii="Times New Roman" w:hAnsi="Times New Roman" w:cs="Times New Roman"/>
          <w:sz w:val="24"/>
          <w:szCs w:val="24"/>
          <w:lang w:eastAsia="lt-LT"/>
        </w:rPr>
        <w:t>u</w:t>
      </w:r>
      <w:r w:rsidR="00AE596A" w:rsidRPr="00D352EC">
        <w:rPr>
          <w:rFonts w:ascii="Times New Roman" w:hAnsi="Times New Roman" w:cs="Times New Roman"/>
          <w:sz w:val="24"/>
          <w:szCs w:val="24"/>
          <w:lang w:eastAsia="lt-LT"/>
        </w:rPr>
        <w:t xml:space="preserve"> </w:t>
      </w:r>
      <w:r w:rsidR="0001574B" w:rsidRPr="00D352EC">
        <w:rPr>
          <w:rFonts w:ascii="Times New Roman" w:hAnsi="Times New Roman" w:cs="Times New Roman"/>
          <w:iCs/>
          <w:sz w:val="24"/>
          <w:szCs w:val="24"/>
        </w:rPr>
        <w:t>už korupcijos prevencijos ir kontrolės vykdymą;</w:t>
      </w:r>
    </w:p>
    <w:p w:rsidR="0001574B" w:rsidRPr="00D352EC" w:rsidRDefault="00D352EC" w:rsidP="00D352EC">
      <w:pPr>
        <w:spacing w:line="360" w:lineRule="auto"/>
        <w:jc w:val="both"/>
        <w:rPr>
          <w:rFonts w:ascii="Times New Roman" w:hAnsi="Times New Roman" w:cs="Times New Roman"/>
          <w:sz w:val="24"/>
          <w:szCs w:val="24"/>
        </w:rPr>
      </w:pPr>
      <w:r w:rsidRPr="00D352EC">
        <w:rPr>
          <w:rFonts w:ascii="Times New Roman" w:hAnsi="Times New Roman" w:cs="Times New Roman"/>
          <w:sz w:val="24"/>
          <w:szCs w:val="24"/>
        </w:rPr>
        <w:t>3.Šio įsakymo vykdymo kontrolę pasilieku sau</w:t>
      </w:r>
      <w:r w:rsidR="00A97256">
        <w:rPr>
          <w:rFonts w:ascii="Times New Roman" w:hAnsi="Times New Roman" w:cs="Times New Roman"/>
          <w:sz w:val="24"/>
          <w:szCs w:val="24"/>
        </w:rPr>
        <w:t>.</w:t>
      </w:r>
    </w:p>
    <w:p w:rsidR="00D352EC" w:rsidRDefault="00D352EC" w:rsidP="00D352EC">
      <w:pPr>
        <w:pStyle w:val="Default"/>
      </w:pPr>
    </w:p>
    <w:p w:rsidR="0001574B" w:rsidRPr="00634719" w:rsidRDefault="00D352EC" w:rsidP="00D352EC">
      <w:pPr>
        <w:pStyle w:val="Default"/>
      </w:pPr>
      <w:r>
        <w:t xml:space="preserve"> </w:t>
      </w:r>
    </w:p>
    <w:p w:rsidR="0001574B" w:rsidRPr="00634719" w:rsidRDefault="0001574B" w:rsidP="0001574B">
      <w:pPr>
        <w:rPr>
          <w:rFonts w:ascii="Times New Roman" w:hAnsi="Times New Roman" w:cs="Times New Roman"/>
          <w:sz w:val="24"/>
          <w:szCs w:val="24"/>
        </w:rPr>
      </w:pPr>
    </w:p>
    <w:p w:rsidR="0001574B" w:rsidRPr="00634719" w:rsidRDefault="0001574B" w:rsidP="0001574B">
      <w:pPr>
        <w:ind w:firstLine="720"/>
        <w:rPr>
          <w:rFonts w:ascii="Times New Roman" w:hAnsi="Times New Roman" w:cs="Times New Roman"/>
          <w:sz w:val="24"/>
          <w:szCs w:val="24"/>
        </w:rPr>
      </w:pPr>
    </w:p>
    <w:p w:rsidR="0001574B" w:rsidRPr="00634719" w:rsidRDefault="00AE596A" w:rsidP="0001574B">
      <w:pPr>
        <w:ind w:firstLine="720"/>
        <w:rPr>
          <w:rFonts w:ascii="Times New Roman" w:hAnsi="Times New Roman" w:cs="Times New Roman"/>
          <w:sz w:val="24"/>
          <w:szCs w:val="24"/>
        </w:rPr>
      </w:pPr>
      <w:r w:rsidRPr="00634719">
        <w:rPr>
          <w:rFonts w:ascii="Times New Roman" w:hAnsi="Times New Roman" w:cs="Times New Roman"/>
          <w:sz w:val="24"/>
          <w:szCs w:val="24"/>
        </w:rPr>
        <w:t>Vyr.</w:t>
      </w:r>
      <w:r w:rsidR="00D352EC">
        <w:rPr>
          <w:rFonts w:ascii="Times New Roman" w:hAnsi="Times New Roman" w:cs="Times New Roman"/>
          <w:sz w:val="24"/>
          <w:szCs w:val="24"/>
        </w:rPr>
        <w:t xml:space="preserve"> </w:t>
      </w:r>
      <w:r w:rsidRPr="00634719">
        <w:rPr>
          <w:rFonts w:ascii="Times New Roman" w:hAnsi="Times New Roman" w:cs="Times New Roman"/>
          <w:sz w:val="24"/>
          <w:szCs w:val="24"/>
        </w:rPr>
        <w:t>gydytoja                                                                         V</w:t>
      </w:r>
      <w:r w:rsidR="00D352EC">
        <w:rPr>
          <w:rFonts w:ascii="Times New Roman" w:hAnsi="Times New Roman" w:cs="Times New Roman"/>
          <w:sz w:val="24"/>
          <w:szCs w:val="24"/>
        </w:rPr>
        <w:t xml:space="preserve">ilmantė </w:t>
      </w:r>
      <w:r w:rsidRPr="00634719">
        <w:rPr>
          <w:rFonts w:ascii="Times New Roman" w:hAnsi="Times New Roman" w:cs="Times New Roman"/>
          <w:sz w:val="24"/>
          <w:szCs w:val="24"/>
        </w:rPr>
        <w:t>Stankevičienė</w:t>
      </w:r>
    </w:p>
    <w:p w:rsidR="00AE596A" w:rsidRPr="00634719" w:rsidRDefault="00AE596A" w:rsidP="0001574B">
      <w:pPr>
        <w:ind w:firstLine="720"/>
        <w:rPr>
          <w:rFonts w:ascii="Times New Roman" w:hAnsi="Times New Roman" w:cs="Times New Roman"/>
          <w:sz w:val="24"/>
          <w:szCs w:val="24"/>
        </w:rPr>
      </w:pPr>
    </w:p>
    <w:p w:rsidR="00AE596A" w:rsidRPr="00634719" w:rsidRDefault="00AE596A" w:rsidP="0001574B">
      <w:pPr>
        <w:ind w:firstLine="720"/>
        <w:rPr>
          <w:rFonts w:ascii="Times New Roman" w:hAnsi="Times New Roman" w:cs="Times New Roman"/>
          <w:sz w:val="24"/>
          <w:szCs w:val="24"/>
        </w:rPr>
      </w:pPr>
    </w:p>
    <w:p w:rsidR="00AE596A" w:rsidRDefault="00AE596A" w:rsidP="0001574B">
      <w:pPr>
        <w:ind w:firstLine="720"/>
        <w:rPr>
          <w:rFonts w:ascii="Times New Roman" w:hAnsi="Times New Roman" w:cs="Times New Roman"/>
          <w:sz w:val="24"/>
          <w:szCs w:val="24"/>
        </w:rPr>
      </w:pPr>
    </w:p>
    <w:p w:rsidR="00D352EC" w:rsidRDefault="00D352EC" w:rsidP="0001574B">
      <w:pPr>
        <w:ind w:firstLine="720"/>
        <w:rPr>
          <w:rFonts w:ascii="Times New Roman" w:hAnsi="Times New Roman" w:cs="Times New Roman"/>
          <w:sz w:val="24"/>
          <w:szCs w:val="24"/>
        </w:rPr>
      </w:pPr>
    </w:p>
    <w:p w:rsidR="00D352EC" w:rsidRDefault="00D352EC" w:rsidP="0001574B">
      <w:pPr>
        <w:ind w:firstLine="720"/>
        <w:rPr>
          <w:rFonts w:ascii="Times New Roman" w:hAnsi="Times New Roman" w:cs="Times New Roman"/>
          <w:sz w:val="24"/>
          <w:szCs w:val="24"/>
        </w:rPr>
      </w:pPr>
    </w:p>
    <w:p w:rsidR="00D352EC" w:rsidRPr="00634719" w:rsidRDefault="00D352EC" w:rsidP="0001574B">
      <w:pPr>
        <w:ind w:firstLine="720"/>
        <w:rPr>
          <w:rFonts w:ascii="Times New Roman" w:hAnsi="Times New Roman" w:cs="Times New Roman"/>
          <w:sz w:val="24"/>
          <w:szCs w:val="24"/>
        </w:rPr>
      </w:pPr>
    </w:p>
    <w:p w:rsidR="00AE596A" w:rsidRDefault="00696C14" w:rsidP="00696C14">
      <w:pPr>
        <w:pStyle w:val="Betarp"/>
      </w:pPr>
      <w:r>
        <w:t>Susipažinau:</w:t>
      </w:r>
    </w:p>
    <w:p w:rsidR="00696C14" w:rsidRDefault="00696C14" w:rsidP="00696C14">
      <w:pPr>
        <w:pStyle w:val="Betarp"/>
      </w:pPr>
      <w:proofErr w:type="spellStart"/>
      <w:r>
        <w:t>Vyr.gyd.pavaduotoja</w:t>
      </w:r>
      <w:proofErr w:type="spellEnd"/>
      <w:r>
        <w:t xml:space="preserve"> gydymui</w:t>
      </w:r>
    </w:p>
    <w:p w:rsidR="00696C14" w:rsidRPr="00634719" w:rsidRDefault="00696C14" w:rsidP="00696C14">
      <w:pPr>
        <w:pStyle w:val="Betarp"/>
      </w:pPr>
      <w:proofErr w:type="spellStart"/>
      <w:r>
        <w:t>V.Kelerienė</w:t>
      </w:r>
      <w:proofErr w:type="spellEnd"/>
      <w:r>
        <w:t xml:space="preserve"> _____________</w:t>
      </w:r>
    </w:p>
    <w:p w:rsidR="00AE596A" w:rsidRPr="00634719" w:rsidRDefault="00AE596A" w:rsidP="0001574B">
      <w:pPr>
        <w:ind w:firstLine="720"/>
        <w:rPr>
          <w:rFonts w:ascii="Times New Roman" w:hAnsi="Times New Roman" w:cs="Times New Roman"/>
          <w:sz w:val="24"/>
          <w:szCs w:val="24"/>
        </w:rPr>
      </w:pPr>
    </w:p>
    <w:p w:rsidR="0001574B" w:rsidRDefault="0001574B" w:rsidP="00D352EC">
      <w:pPr>
        <w:rPr>
          <w:rFonts w:ascii="Times New Roman" w:eastAsia="Times New Roman" w:hAnsi="Times New Roman" w:cs="Times New Roman"/>
          <w:sz w:val="24"/>
          <w:szCs w:val="24"/>
          <w:lang w:eastAsia="lt-LT"/>
        </w:rPr>
      </w:pPr>
      <w:bookmarkStart w:id="0" w:name="_GoBack"/>
      <w:bookmarkEnd w:id="0"/>
    </w:p>
    <w:p w:rsidR="00AB09E6" w:rsidRDefault="00AB09E6" w:rsidP="00D352EC">
      <w:pPr>
        <w:rPr>
          <w:rFonts w:ascii="Times New Roman" w:eastAsia="Times New Roman" w:hAnsi="Times New Roman" w:cs="Times New Roman"/>
          <w:sz w:val="24"/>
          <w:szCs w:val="24"/>
          <w:lang w:eastAsia="lt-LT"/>
        </w:rPr>
      </w:pPr>
    </w:p>
    <w:p w:rsidR="00C61E46" w:rsidRPr="00634719" w:rsidRDefault="00C61E46" w:rsidP="00D352EC">
      <w:pPr>
        <w:rPr>
          <w:rFonts w:ascii="Times New Roman" w:eastAsia="Times New Roman" w:hAnsi="Times New Roman" w:cs="Times New Roman"/>
          <w:sz w:val="24"/>
          <w:szCs w:val="24"/>
          <w:lang w:eastAsia="lt-LT"/>
        </w:rPr>
      </w:pPr>
    </w:p>
    <w:p w:rsidR="009A5B66" w:rsidRPr="00634719" w:rsidRDefault="009A5B66" w:rsidP="00AE596A">
      <w:pPr>
        <w:pStyle w:val="Betarp"/>
        <w:jc w:val="right"/>
        <w:rPr>
          <w:rFonts w:ascii="Times New Roman" w:hAnsi="Times New Roman" w:cs="Times New Roman"/>
          <w:sz w:val="24"/>
          <w:szCs w:val="24"/>
          <w:lang w:eastAsia="lt-LT"/>
        </w:rPr>
      </w:pPr>
      <w:r w:rsidRPr="00634719">
        <w:rPr>
          <w:rFonts w:ascii="Times New Roman" w:hAnsi="Times New Roman" w:cs="Times New Roman"/>
          <w:sz w:val="24"/>
          <w:szCs w:val="24"/>
          <w:lang w:eastAsia="lt-LT"/>
        </w:rPr>
        <w:lastRenderedPageBreak/>
        <w:t>PATVIRTINTA :</w:t>
      </w:r>
    </w:p>
    <w:p w:rsidR="009A5B66" w:rsidRPr="00634719" w:rsidRDefault="009A5B66" w:rsidP="00AE596A">
      <w:pPr>
        <w:pStyle w:val="Betarp"/>
        <w:jc w:val="right"/>
        <w:rPr>
          <w:rFonts w:ascii="Times New Roman" w:hAnsi="Times New Roman" w:cs="Times New Roman"/>
          <w:sz w:val="24"/>
          <w:szCs w:val="24"/>
          <w:lang w:eastAsia="lt-LT"/>
        </w:rPr>
      </w:pPr>
      <w:proofErr w:type="spellStart"/>
      <w:r w:rsidRPr="00634719">
        <w:rPr>
          <w:rFonts w:ascii="Times New Roman" w:hAnsi="Times New Roman" w:cs="Times New Roman"/>
          <w:sz w:val="24"/>
          <w:szCs w:val="24"/>
          <w:lang w:eastAsia="lt-LT"/>
        </w:rPr>
        <w:t>VšĮ</w:t>
      </w:r>
      <w:proofErr w:type="spellEnd"/>
      <w:r w:rsidRPr="00634719">
        <w:rPr>
          <w:rFonts w:ascii="Times New Roman" w:hAnsi="Times New Roman" w:cs="Times New Roman"/>
          <w:sz w:val="24"/>
          <w:szCs w:val="24"/>
          <w:lang w:eastAsia="lt-LT"/>
        </w:rPr>
        <w:t xml:space="preserve"> </w:t>
      </w:r>
      <w:r w:rsidR="00AE596A" w:rsidRPr="00634719">
        <w:rPr>
          <w:rFonts w:ascii="Times New Roman" w:hAnsi="Times New Roman" w:cs="Times New Roman"/>
          <w:sz w:val="24"/>
          <w:szCs w:val="24"/>
          <w:lang w:eastAsia="lt-LT"/>
        </w:rPr>
        <w:t>Sedos</w:t>
      </w:r>
      <w:r w:rsidR="00F86604" w:rsidRPr="00634719">
        <w:rPr>
          <w:rFonts w:ascii="Times New Roman" w:hAnsi="Times New Roman" w:cs="Times New Roman"/>
          <w:sz w:val="24"/>
          <w:szCs w:val="24"/>
          <w:lang w:eastAsia="lt-LT"/>
        </w:rPr>
        <w:t xml:space="preserve"> PSPC</w:t>
      </w:r>
      <w:r w:rsidR="00AE596A" w:rsidRPr="00634719">
        <w:rPr>
          <w:rFonts w:ascii="Times New Roman" w:hAnsi="Times New Roman" w:cs="Times New Roman"/>
          <w:sz w:val="24"/>
          <w:szCs w:val="24"/>
          <w:lang w:eastAsia="lt-LT"/>
        </w:rPr>
        <w:t xml:space="preserve"> </w:t>
      </w:r>
      <w:proofErr w:type="spellStart"/>
      <w:r w:rsidR="00AE596A" w:rsidRPr="00634719">
        <w:rPr>
          <w:rFonts w:ascii="Times New Roman" w:hAnsi="Times New Roman" w:cs="Times New Roman"/>
          <w:sz w:val="24"/>
          <w:szCs w:val="24"/>
          <w:lang w:eastAsia="lt-LT"/>
        </w:rPr>
        <w:t>vyr.gydytojos</w:t>
      </w:r>
      <w:proofErr w:type="spellEnd"/>
    </w:p>
    <w:p w:rsidR="009A5B66" w:rsidRPr="00634719" w:rsidRDefault="00D352EC" w:rsidP="00AE596A">
      <w:pPr>
        <w:pStyle w:val="Betarp"/>
        <w:jc w:val="right"/>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2016 m. vasario </w:t>
      </w:r>
      <w:r w:rsidR="009A5B66" w:rsidRPr="00634719">
        <w:rPr>
          <w:rFonts w:ascii="Times New Roman" w:hAnsi="Times New Roman" w:cs="Times New Roman"/>
          <w:sz w:val="24"/>
          <w:szCs w:val="24"/>
          <w:lang w:eastAsia="lt-LT"/>
        </w:rPr>
        <w:t xml:space="preserve"> mėn. </w:t>
      </w:r>
      <w:r>
        <w:rPr>
          <w:rFonts w:ascii="Times New Roman" w:hAnsi="Times New Roman" w:cs="Times New Roman"/>
          <w:sz w:val="24"/>
          <w:szCs w:val="24"/>
          <w:lang w:eastAsia="lt-LT"/>
        </w:rPr>
        <w:t>1</w:t>
      </w:r>
      <w:r w:rsidR="009A5B66" w:rsidRPr="00634719">
        <w:rPr>
          <w:rFonts w:ascii="Times New Roman" w:hAnsi="Times New Roman" w:cs="Times New Roman"/>
          <w:sz w:val="24"/>
          <w:szCs w:val="24"/>
          <w:lang w:eastAsia="lt-LT"/>
        </w:rPr>
        <w:t xml:space="preserve"> d.  įsakymu Nr. </w:t>
      </w:r>
      <w:r>
        <w:rPr>
          <w:rFonts w:ascii="Times New Roman" w:hAnsi="Times New Roman" w:cs="Times New Roman"/>
          <w:sz w:val="24"/>
          <w:szCs w:val="24"/>
          <w:lang w:eastAsia="lt-LT"/>
        </w:rPr>
        <w:t>3/1</w:t>
      </w:r>
      <w:r w:rsidR="00AE596A" w:rsidRPr="00634719">
        <w:rPr>
          <w:rFonts w:ascii="Times New Roman" w:hAnsi="Times New Roman" w:cs="Times New Roman"/>
          <w:sz w:val="24"/>
          <w:szCs w:val="24"/>
          <w:lang w:eastAsia="lt-LT"/>
        </w:rPr>
        <w:t>-V</w:t>
      </w:r>
      <w:r w:rsidR="009A5B66" w:rsidRPr="00634719">
        <w:rPr>
          <w:rFonts w:ascii="Times New Roman" w:eastAsia="Times New Roman" w:hAnsi="Times New Roman" w:cs="Times New Roman"/>
          <w:sz w:val="24"/>
          <w:szCs w:val="24"/>
          <w:lang w:eastAsia="lt-LT"/>
        </w:rPr>
        <w:t>  </w:t>
      </w:r>
    </w:p>
    <w:p w:rsidR="009A5B66" w:rsidRPr="00634719" w:rsidRDefault="00AE596A" w:rsidP="009A5B66">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34719">
        <w:rPr>
          <w:rFonts w:ascii="Times New Roman" w:eastAsia="Times New Roman" w:hAnsi="Times New Roman" w:cs="Times New Roman"/>
          <w:b/>
          <w:bCs/>
          <w:sz w:val="24"/>
          <w:szCs w:val="24"/>
          <w:lang w:eastAsia="lt-LT"/>
        </w:rPr>
        <w:t xml:space="preserve">VŠĮ SEDOS </w:t>
      </w:r>
      <w:r w:rsidR="00322C95" w:rsidRPr="00634719">
        <w:rPr>
          <w:rFonts w:ascii="Times New Roman" w:eastAsia="Times New Roman" w:hAnsi="Times New Roman" w:cs="Times New Roman"/>
          <w:b/>
          <w:bCs/>
          <w:sz w:val="24"/>
          <w:szCs w:val="24"/>
          <w:lang w:eastAsia="lt-LT"/>
        </w:rPr>
        <w:t xml:space="preserve"> PSPC</w:t>
      </w:r>
    </w:p>
    <w:p w:rsidR="009A5B66" w:rsidRPr="00634719" w:rsidRDefault="009A5B66" w:rsidP="00AE596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34719">
        <w:rPr>
          <w:rFonts w:ascii="Times New Roman" w:eastAsia="Times New Roman" w:hAnsi="Times New Roman" w:cs="Times New Roman"/>
          <w:b/>
          <w:bCs/>
          <w:sz w:val="24"/>
          <w:szCs w:val="24"/>
          <w:lang w:eastAsia="lt-LT"/>
        </w:rPr>
        <w:t>KORU</w:t>
      </w:r>
      <w:r w:rsidR="00D352EC">
        <w:rPr>
          <w:rFonts w:ascii="Times New Roman" w:eastAsia="Times New Roman" w:hAnsi="Times New Roman" w:cs="Times New Roman"/>
          <w:b/>
          <w:bCs/>
          <w:sz w:val="24"/>
          <w:szCs w:val="24"/>
          <w:lang w:eastAsia="lt-LT"/>
        </w:rPr>
        <w:t>PCIJOS PREVENCIJOS PROGRAMA 2015-2019</w:t>
      </w:r>
      <w:r w:rsidRPr="00634719">
        <w:rPr>
          <w:rFonts w:ascii="Times New Roman" w:eastAsia="Times New Roman" w:hAnsi="Times New Roman" w:cs="Times New Roman"/>
          <w:b/>
          <w:bCs/>
          <w:sz w:val="24"/>
          <w:szCs w:val="24"/>
          <w:lang w:eastAsia="lt-LT"/>
        </w:rPr>
        <w:t xml:space="preserve"> METAMS</w:t>
      </w:r>
      <w:r w:rsidRPr="00634719">
        <w:rPr>
          <w:rFonts w:ascii="Times New Roman" w:eastAsia="Times New Roman" w:hAnsi="Times New Roman" w:cs="Times New Roman"/>
          <w:sz w:val="24"/>
          <w:szCs w:val="24"/>
          <w:lang w:eastAsia="lt-LT"/>
        </w:rPr>
        <w:t> </w:t>
      </w:r>
    </w:p>
    <w:p w:rsidR="009A5B66" w:rsidRPr="00634719" w:rsidRDefault="00AE596A" w:rsidP="00AE596A">
      <w:pPr>
        <w:pStyle w:val="Betarp"/>
        <w:rPr>
          <w:rFonts w:ascii="Times New Roman" w:hAnsi="Times New Roman" w:cs="Times New Roman"/>
          <w:b/>
          <w:sz w:val="24"/>
          <w:szCs w:val="24"/>
          <w:lang w:eastAsia="lt-LT"/>
        </w:rPr>
      </w:pPr>
      <w:r w:rsidRPr="00634719">
        <w:rPr>
          <w:rFonts w:ascii="Times New Roman" w:hAnsi="Times New Roman" w:cs="Times New Roman"/>
          <w:b/>
          <w:sz w:val="24"/>
          <w:szCs w:val="24"/>
          <w:lang w:eastAsia="lt-LT"/>
        </w:rPr>
        <w:t xml:space="preserve">        </w:t>
      </w:r>
      <w:r w:rsidR="009A5B66" w:rsidRPr="00634719">
        <w:rPr>
          <w:rFonts w:ascii="Times New Roman" w:hAnsi="Times New Roman" w:cs="Times New Roman"/>
          <w:b/>
          <w:sz w:val="24"/>
          <w:szCs w:val="24"/>
          <w:lang w:eastAsia="lt-LT"/>
        </w:rPr>
        <w:t>I. BENDROSIOS NUOSTATOS</w:t>
      </w:r>
    </w:p>
    <w:p w:rsidR="00AE596A" w:rsidRPr="00634719" w:rsidRDefault="00AE596A" w:rsidP="00AE596A">
      <w:pPr>
        <w:pStyle w:val="Betarp"/>
        <w:rPr>
          <w:rFonts w:ascii="Times New Roman" w:hAnsi="Times New Roman" w:cs="Times New Roman"/>
          <w:b/>
          <w:sz w:val="24"/>
          <w:szCs w:val="24"/>
          <w:lang w:eastAsia="lt-LT"/>
        </w:rPr>
      </w:pPr>
    </w:p>
    <w:p w:rsidR="00D352EC" w:rsidRPr="00D352EC" w:rsidRDefault="009A5B66" w:rsidP="00D352EC">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 Programos misija – ša</w:t>
      </w:r>
      <w:r w:rsidR="00634B7F">
        <w:rPr>
          <w:rFonts w:ascii="Times New Roman" w:hAnsi="Times New Roman" w:cs="Times New Roman"/>
          <w:sz w:val="24"/>
          <w:szCs w:val="24"/>
          <w:lang w:eastAsia="lt-LT"/>
        </w:rPr>
        <w:t xml:space="preserve">linti prielaidas korupcijai </w:t>
      </w:r>
      <w:proofErr w:type="spellStart"/>
      <w:r w:rsidR="00634B7F">
        <w:rPr>
          <w:rFonts w:ascii="Times New Roman" w:hAnsi="Times New Roman" w:cs="Times New Roman"/>
          <w:sz w:val="24"/>
          <w:szCs w:val="24"/>
          <w:lang w:eastAsia="lt-LT"/>
        </w:rPr>
        <w:t>VšĮ</w:t>
      </w:r>
      <w:proofErr w:type="spellEnd"/>
      <w:r w:rsidR="00634B7F">
        <w:rPr>
          <w:rFonts w:ascii="Times New Roman" w:hAnsi="Times New Roman" w:cs="Times New Roman"/>
          <w:sz w:val="24"/>
          <w:szCs w:val="24"/>
          <w:lang w:eastAsia="lt-LT"/>
        </w:rPr>
        <w:t xml:space="preserve"> Sedos </w:t>
      </w:r>
      <w:r w:rsidR="0020701D" w:rsidRPr="00634719">
        <w:rPr>
          <w:rFonts w:ascii="Times New Roman" w:hAnsi="Times New Roman" w:cs="Times New Roman"/>
          <w:sz w:val="24"/>
          <w:szCs w:val="24"/>
          <w:lang w:eastAsia="lt-LT"/>
        </w:rPr>
        <w:t xml:space="preserve"> PSPC</w:t>
      </w:r>
      <w:r w:rsidRPr="00634719">
        <w:rPr>
          <w:rFonts w:ascii="Times New Roman" w:hAnsi="Times New Roman" w:cs="Times New Roman"/>
          <w:sz w:val="24"/>
          <w:szCs w:val="24"/>
          <w:lang w:eastAsia="lt-LT"/>
        </w:rPr>
        <w:t xml:space="preserve"> (toliau </w:t>
      </w:r>
      <w:r w:rsidR="0020701D" w:rsidRPr="00634719">
        <w:rPr>
          <w:rFonts w:ascii="Times New Roman" w:hAnsi="Times New Roman" w:cs="Times New Roman"/>
          <w:sz w:val="24"/>
          <w:szCs w:val="24"/>
          <w:lang w:eastAsia="lt-LT"/>
        </w:rPr>
        <w:t>- PSPC</w:t>
      </w:r>
      <w:r w:rsidRPr="00634719">
        <w:rPr>
          <w:rFonts w:ascii="Times New Roman" w:hAnsi="Times New Roman" w:cs="Times New Roman"/>
          <w:sz w:val="24"/>
          <w:szCs w:val="24"/>
          <w:lang w:eastAsia="lt-LT"/>
        </w:rPr>
        <w:t>) atsirasti ir plisti, kontroliuoti, kad visos lėšos, skirtos sveikatos apsaugai, būtų panaudotos kokybiškoms sveikatos priežiūros paslaugoms, pacientų teisėms ir laisvėms užtikrinti. Programa grindžiama pasaulyje pripažintais principais: ilgalaikiškumu, nuoseklumu, prevencija, korupcijos atvejų išaiškinimu, visuomenės švietimu ir jos parama.</w:t>
      </w:r>
    </w:p>
    <w:p w:rsidR="00D352EC" w:rsidRDefault="00D352EC" w:rsidP="00AE596A">
      <w:pPr>
        <w:pStyle w:val="Betarp"/>
        <w:rPr>
          <w:rFonts w:ascii="Times New Roman" w:hAnsi="Times New Roman" w:cs="Times New Roman"/>
          <w:sz w:val="24"/>
          <w:szCs w:val="24"/>
          <w:lang w:eastAsia="lt-LT"/>
        </w:rPr>
      </w:pPr>
      <w:r>
        <w:t xml:space="preserve"> </w:t>
      </w:r>
      <w:r w:rsidRPr="00D352EC">
        <w:rPr>
          <w:rFonts w:ascii="Times New Roman" w:hAnsi="Times New Roman" w:cs="Times New Roman"/>
          <w:sz w:val="24"/>
          <w:szCs w:val="24"/>
        </w:rPr>
        <w:t>2.Programa parengta vadovaujantis Lietuvos Respublikos Seimo 2015 m. kovo 10 d. nutarimu Nr. XII-1537 patvirtinta Lietuvos Respublikos nacionalinės kovos su korupcija 2015–2025 metų programa, Lietuvos Respublikos korupcijos prevencijos įstatymu, Lietuvos Respublikos viešojo administravimo įstatymu, Lietuvos Respublikos viešųjų, ir privačių interesų derinimo valstybinėje tarnyboje įstatymu, Lietuvos Respublikos Vyriausybės 2002 m. spalio 8 d. nutarimu Nr. 1601 „Dėl korupcijos rizikos analizės atlikimo tvarkos patvirtinimo“, Lietuvos Respublikos Vyriausybės 2004 m. gegužės 19 d. nutarimu Nr. 607 „Dėl Padalinių ir asmenų, valstybės ir savivaldybių įstaigose vykdančių korupcijos prevenciją ir kontrolę, veiklos ir bendradarbiavimo taisyklių patvirtinimo", Specialiųjų tyrimų tarnybos direktoriaus 2003 m. spalio 24 d. įsakymu Nr. 164 „Dėl korupcijos pasireiškimo tikimybės nustatymo metodikos patvirtinimo", Lietuvos Respublikos Sveikatos apsaugos ministro 2015 m. gruodžio 10 d. įsakymu Nr. V-1433 „Dėl šakinės korupcijos prevencijos sveikatos sistemoje 2015-2019 m. programos patvirtinimo“.</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3. Korupcija –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darbuotojo tiesioginis ar netiesioginis siekimas, reikalavimas arba priėmimas turtinės ar kitokios asmeninės naudos (dovanos, paslaugos, pažado, privilegijos) sau ar kitam asmeniui už atlikimą ar neatlikimą veiksmų pagal einamas pareigas, taip pat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darbuotojo veiksmai arba neveikimas siekiant, reikalaujant turtinės ar kitokios asmeninės naudos sau ar kitam asmeniui ar šią naudą priimant, taip pat tiesioginis ar netiesioginis siūlymas ar suteikimas </w:t>
      </w:r>
      <w:r w:rsidR="0020701D" w:rsidRPr="00634719">
        <w:rPr>
          <w:rFonts w:ascii="Times New Roman" w:hAnsi="Times New Roman" w:cs="Times New Roman"/>
          <w:sz w:val="24"/>
          <w:szCs w:val="24"/>
          <w:lang w:eastAsia="lt-LT"/>
        </w:rPr>
        <w:t>PSPC</w:t>
      </w:r>
      <w:r w:rsidR="007A00E1" w:rsidRPr="00634719">
        <w:rPr>
          <w:rFonts w:ascii="Times New Roman" w:hAnsi="Times New Roman" w:cs="Times New Roman"/>
          <w:sz w:val="24"/>
          <w:szCs w:val="24"/>
          <w:lang w:eastAsia="lt-LT"/>
        </w:rPr>
        <w:t xml:space="preserve"> </w:t>
      </w:r>
      <w:r w:rsidRPr="00634719">
        <w:rPr>
          <w:rFonts w:ascii="Times New Roman" w:hAnsi="Times New Roman" w:cs="Times New Roman"/>
          <w:sz w:val="24"/>
          <w:szCs w:val="24"/>
          <w:lang w:eastAsia="lt-LT"/>
        </w:rPr>
        <w:t>darbuotojui turtinės ar kitokios asmeninės naudos (dovanos, paslaugos, pažado, privilegijos) už atlikimą arba neatlikimą veiksmų pagal valstybės tarnautojo ar jam prilyginto asmens einamas pareigas, taip pat tarpininkavimas, darant šioje dalyje nurodytas veikas.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4. Korupcinio pobūdžio nusikalstamos veikos yra šios: kyšininkavimas, tarpininko kyšininkavimas, papirkimas, kitos nusikalstamos veikos, jei jos padarytos teikiant viešąsias paslaugas siekiant sau ar kitiems asmenims naudos –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kitos nusikalstamos veikos, kai tokių veikų padarymu siekiama ar reikalaujama kyšio, papirkimo arba nuslėpti ar užmaskuoti kyšininkavimą ar papirkimą.</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Korupcijos prevencijos programos įgyvendinimą koordinuoja ir kontroliuoja </w:t>
      </w:r>
      <w:r w:rsidR="0020701D" w:rsidRPr="00634719">
        <w:rPr>
          <w:rFonts w:ascii="Times New Roman" w:hAnsi="Times New Roman" w:cs="Times New Roman"/>
          <w:sz w:val="24"/>
          <w:szCs w:val="24"/>
          <w:lang w:eastAsia="lt-LT"/>
        </w:rPr>
        <w:t>PSPC</w:t>
      </w:r>
      <w:r w:rsidR="00EE3FAA">
        <w:rPr>
          <w:rFonts w:ascii="Times New Roman" w:hAnsi="Times New Roman" w:cs="Times New Roman"/>
          <w:sz w:val="24"/>
          <w:szCs w:val="24"/>
          <w:lang w:eastAsia="lt-LT"/>
        </w:rPr>
        <w:t xml:space="preserve"> vyr.</w:t>
      </w:r>
      <w:r w:rsidR="00AB09E6">
        <w:rPr>
          <w:rFonts w:ascii="Times New Roman" w:hAnsi="Times New Roman" w:cs="Times New Roman"/>
          <w:sz w:val="24"/>
          <w:szCs w:val="24"/>
          <w:lang w:eastAsia="lt-LT"/>
        </w:rPr>
        <w:t xml:space="preserve"> </w:t>
      </w:r>
      <w:r w:rsidR="00EE3FAA">
        <w:rPr>
          <w:rFonts w:ascii="Times New Roman" w:hAnsi="Times New Roman" w:cs="Times New Roman"/>
          <w:sz w:val="24"/>
          <w:szCs w:val="24"/>
          <w:lang w:eastAsia="lt-LT"/>
        </w:rPr>
        <w:t xml:space="preserve">gydytojos </w:t>
      </w:r>
      <w:r w:rsidRPr="00634719">
        <w:rPr>
          <w:rFonts w:ascii="Times New Roman" w:hAnsi="Times New Roman" w:cs="Times New Roman"/>
          <w:sz w:val="24"/>
          <w:szCs w:val="24"/>
          <w:lang w:eastAsia="lt-LT"/>
        </w:rPr>
        <w:t xml:space="preserve"> įsakymu </w:t>
      </w:r>
      <w:r w:rsidR="0020701D" w:rsidRPr="00634719">
        <w:rPr>
          <w:rFonts w:ascii="Times New Roman" w:hAnsi="Times New Roman" w:cs="Times New Roman"/>
          <w:sz w:val="24"/>
          <w:szCs w:val="24"/>
          <w:lang w:eastAsia="lt-LT"/>
        </w:rPr>
        <w:t>paskirtas darbuotojas</w:t>
      </w:r>
      <w:r w:rsidRPr="00634719">
        <w:rPr>
          <w:rFonts w:ascii="Times New Roman" w:hAnsi="Times New Roman" w:cs="Times New Roman"/>
          <w:sz w:val="24"/>
          <w:szCs w:val="24"/>
          <w:lang w:eastAsia="lt-LT"/>
        </w:rPr>
        <w:t>.</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b/>
          <w:bCs/>
          <w:sz w:val="24"/>
          <w:szCs w:val="24"/>
          <w:lang w:eastAsia="lt-LT"/>
        </w:rPr>
        <w:t>         II. KORUPCIJOS PRIELAIDŲ ANALIZĖ</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5. Bendrosios korupcijos prielaidos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5.1. socialinės (santykinai maži medicinos personalo atlyginimai);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5.2. teisinės (teisės aktų, metodikų netobulumas ar jų nebuvimas);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5.3. institucinės (darbuotojų, žinančių apie korupcijos atvejus, nenoras ar baimė dalyvauti antikorupcinėje veikloje);</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5.4. specifinės prielaidos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veikloje (vienpusė ar nepakankama informacija apie teikiamas nemokamas ir mokamas sveikatos priežiūros paslaugas, apie pacientų teises ir galimybes, apie </w:t>
      </w:r>
      <w:r w:rsidRPr="00634719">
        <w:rPr>
          <w:rFonts w:ascii="Times New Roman" w:hAnsi="Times New Roman" w:cs="Times New Roman"/>
          <w:sz w:val="24"/>
          <w:szCs w:val="24"/>
          <w:lang w:eastAsia="lt-LT"/>
        </w:rPr>
        <w:lastRenderedPageBreak/>
        <w:t>medicininės paskirties aparatūros, vaistų, slaugos priemonių ir kt. viešuosius pirkimus ir užsakymus, centralizuotus pirkimus ir kt.).</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6.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veiklos funkcijos, sritys, kuriose galimas korupcijos pasireiškimas: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6.1. </w:t>
      </w:r>
      <w:r w:rsidR="0020701D" w:rsidRPr="00634719">
        <w:rPr>
          <w:rFonts w:ascii="Times New Roman" w:hAnsi="Times New Roman" w:cs="Times New Roman"/>
          <w:sz w:val="24"/>
          <w:szCs w:val="24"/>
          <w:lang w:eastAsia="lt-LT"/>
        </w:rPr>
        <w:t xml:space="preserve">registratūros </w:t>
      </w:r>
      <w:r w:rsidRPr="00634719">
        <w:rPr>
          <w:rFonts w:ascii="Times New Roman" w:hAnsi="Times New Roman" w:cs="Times New Roman"/>
          <w:sz w:val="24"/>
          <w:szCs w:val="24"/>
          <w:lang w:eastAsia="lt-LT"/>
        </w:rPr>
        <w:t xml:space="preserve"> vykdomas pacientų išankstinis registravimas ir priėmimas </w:t>
      </w:r>
      <w:r w:rsidR="0020701D" w:rsidRPr="00634719">
        <w:rPr>
          <w:rFonts w:ascii="Times New Roman" w:hAnsi="Times New Roman" w:cs="Times New Roman"/>
          <w:sz w:val="24"/>
          <w:szCs w:val="24"/>
          <w:lang w:eastAsia="lt-LT"/>
        </w:rPr>
        <w:t>pas gydytoją</w:t>
      </w:r>
      <w:r w:rsidRPr="00634719">
        <w:rPr>
          <w:rFonts w:ascii="Times New Roman" w:hAnsi="Times New Roman" w:cs="Times New Roman"/>
          <w:sz w:val="24"/>
          <w:szCs w:val="24"/>
          <w:lang w:eastAsia="lt-LT"/>
        </w:rPr>
        <w:t>;</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6.2. nemokamų ir mokamų gydymo ir slaugos paslaugų teikimas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specialistų konsultavimas, GKK veikla;</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6.3. pacientų teisių ir galimybių užtikrinimas;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6.4. medicininės paskirties aparatūros, vaistų, slaugos priemonių, paslaugų viešas pirkimas ar užsakymas.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b/>
          <w:bCs/>
          <w:sz w:val="24"/>
          <w:szCs w:val="24"/>
          <w:lang w:eastAsia="lt-LT"/>
        </w:rPr>
        <w:t>         III. GALIMOS KORUPCIJOS PASEKMĖS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b/>
          <w:bCs/>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7. Nevykdant veiksmingos ir kryptingos korupcijos prevencijos politikos, korupcijos reiškiniai gali pažeisti visuomeninius santykius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dėl ko gali: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7.1. sumažėti ligoninės veiklos veiksmingumas, pab</w:t>
      </w:r>
      <w:r w:rsidR="0020701D" w:rsidRPr="00634719">
        <w:rPr>
          <w:rFonts w:ascii="Times New Roman" w:hAnsi="Times New Roman" w:cs="Times New Roman"/>
          <w:sz w:val="24"/>
          <w:szCs w:val="24"/>
          <w:lang w:eastAsia="lt-LT"/>
        </w:rPr>
        <w:t xml:space="preserve">logėti teikiamų paslaugų kokybė </w:t>
      </w:r>
      <w:r w:rsidRPr="00634719">
        <w:rPr>
          <w:rFonts w:ascii="Times New Roman" w:hAnsi="Times New Roman" w:cs="Times New Roman"/>
          <w:sz w:val="24"/>
          <w:szCs w:val="24"/>
          <w:lang w:eastAsia="lt-LT"/>
        </w:rPr>
        <w:t>bei prieinamumas;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7.2. atsirasti socialinė įtampa, sumažėti pacientų bei visuomenės pasitikėjimas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7.3. pablogėti viešojo administravimo kokybė, atsirasti neoficiali sprendimų priėmimo sistema.</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b/>
          <w:bCs/>
          <w:sz w:val="24"/>
          <w:szCs w:val="24"/>
          <w:lang w:eastAsia="lt-LT"/>
        </w:rPr>
        <w:t>         IV. KORUPCIJOS PREVENCIJOS BENDRIEJI TIKSLAI IR UŽDAVINIAI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8. Korupcijos prevencija </w:t>
      </w:r>
      <w:r w:rsidR="0020701D" w:rsidRPr="00634719">
        <w:rPr>
          <w:rFonts w:ascii="Times New Roman" w:hAnsi="Times New Roman" w:cs="Times New Roman"/>
          <w:sz w:val="24"/>
          <w:szCs w:val="24"/>
          <w:lang w:eastAsia="lt-LT"/>
        </w:rPr>
        <w:t xml:space="preserve">PSPC </w:t>
      </w:r>
      <w:r w:rsidRPr="00634719">
        <w:rPr>
          <w:rFonts w:ascii="Times New Roman" w:hAnsi="Times New Roman" w:cs="Times New Roman"/>
          <w:sz w:val="24"/>
          <w:szCs w:val="24"/>
          <w:lang w:eastAsia="lt-LT"/>
        </w:rPr>
        <w:t xml:space="preserve">– tai galimos korupcijos priežasčių, sąlygų atskleidimas ir šalinimas, įgyvendinant korupcijos prevencijos programos vykdymo priemonių planą, taip pat poveikis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darbuotojams, siekiant juos atgrasinti nuo galimos korupcinio pobūdžio nusikalstamos veikos.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9. Korupcijos prevencijos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tikslas – kryptingas ir pastovus korupcijos prevencijos politikos vykdymas, skaidresnės, veiksmingesnės ir viešesnės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darbuotojų veiklos užtikrinimas: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9.1. korupcijos prielaidų išaiškinimas ir šalinimas, nes programa pagrįsta korupcijos prevencijos principais, bendradarbiavimu su visuomene, jos švietimu ir parama bei teisės pažeidimų tyrimu;</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9.2. veiksmingos korupcijos prevencijos siekimas ir bendros antikorupcinės kultūros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ugdymas;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9.3. neišvengiamos atsakomybės už neteisėtus veiksmus principo įgyvendinimas;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9.4. programoje numatytas priemones sieti su socialinių problemų sprendimu ir visuomenės apsauga nuo atsirandančių korupcijos prielaidų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ginti visuotinai pripažįstamas žmogaus kaip paciento teises ir laisves, </w:t>
      </w:r>
      <w:r w:rsidR="0020701D"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darbuotojų teises ir laisves bei nepažeisti nekaltumo prezumpcijos.</w:t>
      </w:r>
    </w:p>
    <w:p w:rsidR="009A5B66" w:rsidRPr="00EE3FAA" w:rsidRDefault="009A5B66" w:rsidP="00AE596A">
      <w:pPr>
        <w:pStyle w:val="Betarp"/>
        <w:rPr>
          <w:rFonts w:ascii="Times New Roman" w:hAnsi="Times New Roman" w:cs="Times New Roman"/>
          <w:sz w:val="24"/>
          <w:szCs w:val="24"/>
          <w:lang w:eastAsia="lt-LT"/>
        </w:rPr>
      </w:pPr>
      <w:r w:rsidRPr="00EE3FAA">
        <w:rPr>
          <w:rFonts w:ascii="Times New Roman" w:hAnsi="Times New Roman" w:cs="Times New Roman"/>
          <w:bCs/>
          <w:sz w:val="24"/>
          <w:szCs w:val="24"/>
          <w:lang w:eastAsia="lt-LT"/>
        </w:rPr>
        <w:t xml:space="preserve">10. Svarbiausi korupcijos prevencijos programos </w:t>
      </w:r>
      <w:r w:rsidR="0020701D" w:rsidRPr="00EE3FAA">
        <w:rPr>
          <w:rFonts w:ascii="Times New Roman" w:hAnsi="Times New Roman" w:cs="Times New Roman"/>
          <w:sz w:val="24"/>
          <w:szCs w:val="24"/>
          <w:lang w:eastAsia="lt-LT"/>
        </w:rPr>
        <w:t>PSPC</w:t>
      </w:r>
      <w:r w:rsidR="007A00E1" w:rsidRPr="00EE3FAA">
        <w:rPr>
          <w:rFonts w:ascii="Times New Roman" w:hAnsi="Times New Roman" w:cs="Times New Roman"/>
          <w:sz w:val="24"/>
          <w:szCs w:val="24"/>
          <w:lang w:eastAsia="lt-LT"/>
        </w:rPr>
        <w:t xml:space="preserve"> </w:t>
      </w:r>
      <w:r w:rsidRPr="00EE3FAA">
        <w:rPr>
          <w:rFonts w:ascii="Times New Roman" w:hAnsi="Times New Roman" w:cs="Times New Roman"/>
          <w:bCs/>
          <w:sz w:val="24"/>
          <w:szCs w:val="24"/>
          <w:lang w:eastAsia="lt-LT"/>
        </w:rPr>
        <w:t>uždaviniai: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10.1. nuosekliai įgyvendinti įstatymo viršenybės principą, nustatant aiškias sprendimų  priėmimo procedūras, pašalinant procedūrų bei tvarkų spragas, dėl kurių gali atsirasti sąlygos korupcijai;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10.2. nustatyti ir šalinti korupcijos prielaidas;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10.3. sudaryti sąlygas </w:t>
      </w:r>
      <w:r w:rsidR="00090983"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mokėti terminuotus priedus medicinos personalui, atsižvelgiant į finansines galimybes;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10.4. užtikrinti teikiamų sveikatos priežiūros paslaugų prieinamumą;</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10.5. analizuoti iš fizinių ir juridinių asmenų gaunamus skundus (prašymus, pareiškimus) dėl korupcijos </w:t>
      </w:r>
      <w:r w:rsidR="00090983"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10.6. nustačius korupcijos prielaidas, imtis priemonių joms šalinti;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10.7. rinkti informaciją apie išaiškintus korupcijos atvejus </w:t>
      </w:r>
      <w:r w:rsidR="00090983"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juos analizuoti ir, suderinus su </w:t>
      </w:r>
      <w:r w:rsidR="00090983"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direktoriumi, paviešinti kitiems </w:t>
      </w:r>
      <w:r w:rsidR="00090983"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darbuotojams;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10.8. didinti </w:t>
      </w:r>
      <w:r w:rsidR="00090983" w:rsidRPr="00634719">
        <w:rPr>
          <w:rFonts w:ascii="Times New Roman" w:hAnsi="Times New Roman" w:cs="Times New Roman"/>
          <w:sz w:val="24"/>
          <w:szCs w:val="24"/>
          <w:lang w:eastAsia="lt-LT"/>
        </w:rPr>
        <w:t>PSPC</w:t>
      </w:r>
      <w:r w:rsidR="007A00E1" w:rsidRPr="00634719">
        <w:rPr>
          <w:rFonts w:ascii="Times New Roman" w:hAnsi="Times New Roman" w:cs="Times New Roman"/>
          <w:sz w:val="24"/>
          <w:szCs w:val="24"/>
          <w:lang w:eastAsia="lt-LT"/>
        </w:rPr>
        <w:t xml:space="preserve"> </w:t>
      </w:r>
      <w:r w:rsidRPr="00634719">
        <w:rPr>
          <w:rFonts w:ascii="Times New Roman" w:hAnsi="Times New Roman" w:cs="Times New Roman"/>
          <w:sz w:val="24"/>
          <w:szCs w:val="24"/>
          <w:lang w:eastAsia="lt-LT"/>
        </w:rPr>
        <w:t>darbuotojų atsakomybę ir atskaitomybę. Sudaryti sąlygas darbuotojams tobulintis ar savarankiškai kelti kvalifikaciją;</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10.9. viešųjų pirkimų srityje išvengti darbuotojų piktnaudžiavimo, vykdant viešuosius pirkimus, tinkamai parengti tiekėjams perkamų prekių, paslaugų ar darbų technikines specifikacijas, nepažeidžiant tiekėjų lygiateisiškumo, derinti kiekybinį ir kokybinį pasiūlymo vertinimą. VPK pirmininkas ir komisijos nariai už savo veiklą atsako LR įstatymų nustatyta tvarka. Komisijos nariai </w:t>
      </w:r>
      <w:r w:rsidRPr="00634719">
        <w:rPr>
          <w:rFonts w:ascii="Times New Roman" w:hAnsi="Times New Roman" w:cs="Times New Roman"/>
          <w:sz w:val="24"/>
          <w:szCs w:val="24"/>
          <w:lang w:eastAsia="lt-LT"/>
        </w:rPr>
        <w:lastRenderedPageBreak/>
        <w:t>negali priimti sprendimų ar dalyvauti juos priimant, ar vykdyti pavedimų, kurie susiję su jų privačiais interesais;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10.10. GKK darbe užtikrinti antikorupcinės programos nuostatų laikymąsi;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10.11. užtikrinti korupcijos prevencijos priemonių taikymą ir tinkamą šios programos priemonių įgyvendinimo administravimą bei kontrolę.</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xml:space="preserve">10.12. skatinti darbuotojus pranešti apie galimas korupcijos apraiškas </w:t>
      </w:r>
      <w:r w:rsidR="00AD6102" w:rsidRPr="00634719">
        <w:rPr>
          <w:rFonts w:ascii="Times New Roman" w:hAnsi="Times New Roman" w:cs="Times New Roman"/>
          <w:sz w:val="24"/>
          <w:szCs w:val="24"/>
          <w:lang w:eastAsia="lt-LT"/>
        </w:rPr>
        <w:t>PSPC</w:t>
      </w:r>
      <w:r w:rsidRPr="00634719">
        <w:rPr>
          <w:rFonts w:ascii="Times New Roman" w:hAnsi="Times New Roman" w:cs="Times New Roman"/>
          <w:sz w:val="24"/>
          <w:szCs w:val="24"/>
          <w:lang w:eastAsia="lt-LT"/>
        </w:rPr>
        <w:t xml:space="preserve"> ir užtikrinti, kad jie bus apsaugoti nuo persekiojimo dėl geranoriško pranešimo apie pažeidimus;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10.13. didinti antikorupcinio švietimo sklaidą;</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b/>
          <w:bCs/>
          <w:sz w:val="24"/>
          <w:szCs w:val="24"/>
          <w:lang w:eastAsia="lt-LT"/>
        </w:rPr>
        <w:t>         V. VERTINIMO KRITERIJAI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11. Korupcija – integralus socialinis reiškinys, taigi tam tikras kovos su ja rezultatyvumas nustatomas vadovaujantis kiekybės ir kokybės rodikliais: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11.1. korupcijos prevencijos (įvykdytų ir neįvykdytų Programos įgyvendinimo priemonių skaičiumi; priemonių įgyvendinimo nustatytais terminais);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11.2. teisės pažeidimų tyrimo (ištirtų pažeidimų skaičiumi, pranešimų, skundų apie pažeidimus skaičiumi);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11.3. visuomenės švietimo ir paramos straipsnių spaudos leidiniuose, pranešimų konferencijose, seminaruose, darbo posėdžiuose skaičiumi;</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11.4. šios veiklos rodikliu laikoma didesnė visuomenės parama, vykdant antikorupcijos priemones.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b/>
          <w:bCs/>
          <w:sz w:val="24"/>
          <w:szCs w:val="24"/>
          <w:lang w:eastAsia="lt-LT"/>
        </w:rPr>
        <w:t>        VI. BAIGIAMOSIOS NUOSTATOS</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 </w:t>
      </w:r>
    </w:p>
    <w:p w:rsidR="009A5B66" w:rsidRPr="00634719" w:rsidRDefault="009A5B66" w:rsidP="00AE596A">
      <w:pPr>
        <w:pStyle w:val="Betarp"/>
        <w:rPr>
          <w:rFonts w:ascii="Times New Roman" w:hAnsi="Times New Roman" w:cs="Times New Roman"/>
          <w:sz w:val="24"/>
          <w:szCs w:val="24"/>
          <w:lang w:eastAsia="lt-LT"/>
        </w:rPr>
      </w:pPr>
      <w:r w:rsidRPr="00634719">
        <w:rPr>
          <w:rFonts w:ascii="Times New Roman" w:hAnsi="Times New Roman" w:cs="Times New Roman"/>
          <w:sz w:val="24"/>
          <w:szCs w:val="24"/>
          <w:lang w:eastAsia="lt-LT"/>
        </w:rPr>
        <w:t>12. Korupcinė situacija vertinama ir korupcijos prevencijos programos nuostatos bei jos vykdymo priemonių planas peržiūrimas kas dveji metai.</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13. Korupcijos prevencijos programa, jeigu yra poreikis, gali būti papildoma ir koreguojama dažniau.</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w:t>
      </w:r>
    </w:p>
    <w:p w:rsidR="007A00E1" w:rsidRPr="00634719" w:rsidRDefault="007A00E1"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7A00E1" w:rsidRPr="00634719" w:rsidRDefault="007A00E1"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7A00E1" w:rsidRDefault="007A00E1"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EE3FAA" w:rsidRDefault="00EE3FAA"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EE3FAA" w:rsidRDefault="00EE3FAA"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EE3FAA" w:rsidRDefault="00EE3FAA"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D352EC" w:rsidRDefault="00D352EC"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C61E46" w:rsidRDefault="00C61E46"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C61E46" w:rsidRDefault="00C61E46"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C61E46" w:rsidRDefault="00C61E46"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C61E46" w:rsidRDefault="00C61E46"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C61E46" w:rsidRDefault="00C61E46"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D352EC" w:rsidRPr="00634719" w:rsidRDefault="00D352EC" w:rsidP="009A5B66">
      <w:pPr>
        <w:spacing w:before="100" w:beforeAutospacing="1" w:after="100" w:afterAutospacing="1" w:line="240" w:lineRule="auto"/>
        <w:rPr>
          <w:rFonts w:ascii="Times New Roman" w:eastAsia="Times New Roman" w:hAnsi="Times New Roman" w:cs="Times New Roman"/>
          <w:sz w:val="24"/>
          <w:szCs w:val="24"/>
          <w:lang w:eastAsia="lt-LT"/>
        </w:rPr>
      </w:pPr>
    </w:p>
    <w:p w:rsidR="009A5B66" w:rsidRPr="00634719" w:rsidRDefault="009A5B66" w:rsidP="009A5B66">
      <w:pPr>
        <w:spacing w:before="100" w:beforeAutospacing="1" w:after="100" w:afterAutospacing="1" w:line="240" w:lineRule="auto"/>
        <w:jc w:val="center"/>
        <w:rPr>
          <w:rFonts w:ascii="Times New Roman" w:eastAsia="Times New Roman" w:hAnsi="Times New Roman" w:cs="Times New Roman"/>
          <w:sz w:val="24"/>
          <w:szCs w:val="24"/>
          <w:lang w:eastAsia="lt-LT"/>
        </w:rPr>
      </w:pPr>
      <w:proofErr w:type="spellStart"/>
      <w:r w:rsidRPr="00634719">
        <w:rPr>
          <w:rFonts w:ascii="Times New Roman" w:eastAsia="Times New Roman" w:hAnsi="Times New Roman" w:cs="Times New Roman"/>
          <w:b/>
          <w:bCs/>
          <w:sz w:val="24"/>
          <w:szCs w:val="24"/>
          <w:lang w:eastAsia="lt-LT"/>
        </w:rPr>
        <w:t>VšĮ</w:t>
      </w:r>
      <w:proofErr w:type="spellEnd"/>
      <w:r w:rsidRPr="00634719">
        <w:rPr>
          <w:rFonts w:ascii="Times New Roman" w:eastAsia="Times New Roman" w:hAnsi="Times New Roman" w:cs="Times New Roman"/>
          <w:b/>
          <w:bCs/>
          <w:sz w:val="24"/>
          <w:szCs w:val="24"/>
          <w:lang w:eastAsia="lt-LT"/>
        </w:rPr>
        <w:t xml:space="preserve"> </w:t>
      </w:r>
      <w:r w:rsidR="007A00E1" w:rsidRPr="00634719">
        <w:rPr>
          <w:rFonts w:ascii="Times New Roman" w:eastAsia="Times New Roman" w:hAnsi="Times New Roman" w:cs="Times New Roman"/>
          <w:b/>
          <w:bCs/>
          <w:sz w:val="24"/>
          <w:szCs w:val="24"/>
          <w:lang w:eastAsia="lt-LT"/>
        </w:rPr>
        <w:t xml:space="preserve">SEDOS </w:t>
      </w:r>
      <w:r w:rsidR="00AD6102" w:rsidRPr="00634719">
        <w:rPr>
          <w:rFonts w:ascii="Times New Roman" w:eastAsia="Times New Roman" w:hAnsi="Times New Roman" w:cs="Times New Roman"/>
          <w:b/>
          <w:bCs/>
          <w:sz w:val="24"/>
          <w:szCs w:val="24"/>
          <w:lang w:eastAsia="lt-LT"/>
        </w:rPr>
        <w:t xml:space="preserve"> PSPC</w:t>
      </w:r>
      <w:r w:rsidRPr="00634719">
        <w:rPr>
          <w:rFonts w:ascii="Times New Roman" w:eastAsia="Times New Roman" w:hAnsi="Times New Roman" w:cs="Times New Roman"/>
          <w:b/>
          <w:bCs/>
          <w:sz w:val="24"/>
          <w:szCs w:val="24"/>
          <w:lang w:eastAsia="lt-LT"/>
        </w:rPr>
        <w:t xml:space="preserve"> KORUPCIJOS </w:t>
      </w:r>
      <w:r w:rsidR="00AD6102" w:rsidRPr="00634719">
        <w:rPr>
          <w:rFonts w:ascii="Times New Roman" w:eastAsia="Times New Roman" w:hAnsi="Times New Roman" w:cs="Times New Roman"/>
          <w:b/>
          <w:bCs/>
          <w:sz w:val="24"/>
          <w:szCs w:val="24"/>
          <w:lang w:eastAsia="lt-LT"/>
        </w:rPr>
        <w:t xml:space="preserve">PREVENCIJOS PROGRAMOS ĮGYVENDINIMO </w:t>
      </w:r>
      <w:r w:rsidRPr="00634719">
        <w:rPr>
          <w:rFonts w:ascii="Times New Roman" w:eastAsia="Times New Roman" w:hAnsi="Times New Roman" w:cs="Times New Roman"/>
          <w:b/>
          <w:bCs/>
          <w:sz w:val="24"/>
          <w:szCs w:val="24"/>
          <w:lang w:eastAsia="lt-LT"/>
        </w:rPr>
        <w:t>PRIEMONIŲ201</w:t>
      </w:r>
      <w:r w:rsidR="00D352EC">
        <w:rPr>
          <w:rFonts w:ascii="Times New Roman" w:eastAsia="Times New Roman" w:hAnsi="Times New Roman" w:cs="Times New Roman"/>
          <w:b/>
          <w:bCs/>
          <w:sz w:val="24"/>
          <w:szCs w:val="24"/>
          <w:lang w:eastAsia="lt-LT"/>
        </w:rPr>
        <w:t>5-2019</w:t>
      </w:r>
      <w:r w:rsidRPr="00634719">
        <w:rPr>
          <w:rFonts w:ascii="Times New Roman" w:eastAsia="Times New Roman" w:hAnsi="Times New Roman" w:cs="Times New Roman"/>
          <w:b/>
          <w:bCs/>
          <w:sz w:val="24"/>
          <w:szCs w:val="24"/>
          <w:lang w:eastAsia="lt-LT"/>
        </w:rPr>
        <w:t> METŲ PLANAS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4"/>
        <w:gridCol w:w="2919"/>
        <w:gridCol w:w="2350"/>
        <w:gridCol w:w="1666"/>
        <w:gridCol w:w="2049"/>
      </w:tblGrid>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Eil.Nr.</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Priemonės pavadinimas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Tikslas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Įvykdymo laikas</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Atsakingi asmenys</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A60499">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Supažindinimas su Korupcijos prevencijos Lietuvos sveikatos sistemoje Programa</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AD6102">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Supažindinti darbuotojus su galiojančiais teisės aktais (LR SAM  2011 m. spalio 21 d. įsakymo Nr. V-924 redakcija)</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C61E46" w:rsidP="009A5B6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w:t>
            </w:r>
            <w:r w:rsidR="009A5B66" w:rsidRPr="00634719">
              <w:rPr>
                <w:rFonts w:ascii="Times New Roman" w:eastAsia="Times New Roman" w:hAnsi="Times New Roman" w:cs="Times New Roman"/>
                <w:sz w:val="24"/>
                <w:szCs w:val="24"/>
                <w:lang w:eastAsia="lt-LT"/>
              </w:rPr>
              <w:t xml:space="preserve"> m.</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IV  ketvirtis</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D8265D" w:rsidP="00AD6102">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00CB1858" w:rsidRPr="00634719">
              <w:rPr>
                <w:rFonts w:ascii="Times New Roman" w:hAnsi="Times New Roman" w:cs="Times New Roman"/>
                <w:iCs/>
                <w:sz w:val="24"/>
                <w:szCs w:val="24"/>
              </w:rPr>
              <w:t xml:space="preserve">už korupcijos prevencijos ir kontrolės vykdymą,  </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2</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Informacijos, kur turi kreiptis pacientas, susidūręs su korupcinio pobūdžio veika, paskelbimas ligoninės informacijos skelbimo lentose</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Visuomenės nariai žinos, kur kreiptis susidūrus su korupcinio pobūdžio veikomis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76D0E">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Nuolat</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CB1858" w:rsidP="00AD6102">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 xml:space="preserve">už korupcijos prevencijos ir kontrolės vykdymą,  </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3.</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AD6102" w:rsidP="00AD6102">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PSPC</w:t>
            </w:r>
            <w:r w:rsidR="009A5B66" w:rsidRPr="00634719">
              <w:rPr>
                <w:rFonts w:ascii="Times New Roman" w:eastAsia="Times New Roman" w:hAnsi="Times New Roman" w:cs="Times New Roman"/>
                <w:sz w:val="24"/>
                <w:szCs w:val="24"/>
                <w:lang w:eastAsia="lt-LT"/>
              </w:rPr>
              <w:t xml:space="preserve"> personalo mokymas korupcijos prevencijos klausimais organizuojant susitikimus su STT darbuotojais, vykdančiais korupcijos prevenciją, STT Ryšių su visuomene skyriaus darbuotojais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Ugdyti antikorupcinę kultūrą, apmokyti darbuotojus, kaip elgtis susidūrus su korupcinėmis veikomis, atsakingų už korupcijos prevenciją darbuotojų kvalifikacijos tobulinimas, patirties perėmimas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Pagal atskirą planą,</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ne rečiau kaip 1 kartą per metus</w:t>
            </w:r>
          </w:p>
        </w:tc>
        <w:tc>
          <w:tcPr>
            <w:tcW w:w="2049" w:type="dxa"/>
            <w:tcBorders>
              <w:top w:val="outset" w:sz="6" w:space="0" w:color="auto"/>
              <w:left w:val="outset" w:sz="6" w:space="0" w:color="auto"/>
              <w:bottom w:val="outset" w:sz="6" w:space="0" w:color="auto"/>
              <w:right w:val="outset" w:sz="6" w:space="0" w:color="auto"/>
            </w:tcBorders>
            <w:hideMark/>
          </w:tcPr>
          <w:p w:rsidR="00AD6102"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Įstaigos vadovas,</w:t>
            </w:r>
          </w:p>
          <w:p w:rsidR="00CB1858" w:rsidRPr="00634719" w:rsidRDefault="00CB1858" w:rsidP="00CB1858">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 xml:space="preserve">už korupcijos prevencijos ir kontrolės vykdymą,  </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4.</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Rengiamų tvarkų, procedūrų, reglamentuojančių santykius, kuriuose yra galima korupcijos pasireiškimo tikimybė, antikorupcinis vertinimas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Išvengti korupcijos prielaidų</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Parengus dokumentų projektus</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826CDC" w:rsidP="00826CDC">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PSPC atsakingas darbuotojas </w:t>
            </w:r>
            <w:r w:rsidRPr="00634719">
              <w:rPr>
                <w:rFonts w:ascii="Times New Roman" w:hAnsi="Times New Roman" w:cs="Times New Roman"/>
                <w:iCs/>
                <w:sz w:val="24"/>
                <w:szCs w:val="24"/>
              </w:rPr>
              <w:t>už korupcijos prevencijos ir kontrolės vykdymą</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5.</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AD6102"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PSPC</w:t>
            </w:r>
            <w:r w:rsidR="009A5B66" w:rsidRPr="00634719">
              <w:rPr>
                <w:rFonts w:ascii="Times New Roman" w:eastAsia="Times New Roman" w:hAnsi="Times New Roman" w:cs="Times New Roman"/>
                <w:sz w:val="24"/>
                <w:szCs w:val="24"/>
                <w:lang w:eastAsia="lt-LT"/>
              </w:rPr>
              <w:t xml:space="preserve"> patvirtintų tvarkų, procedūrų tobulinimas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Nustatyti galimas korupcijos prielaidas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Nuolat</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826CDC"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PSPC atsakingas darbuotojas </w:t>
            </w:r>
            <w:r w:rsidRPr="00634719">
              <w:rPr>
                <w:rFonts w:ascii="Times New Roman" w:hAnsi="Times New Roman" w:cs="Times New Roman"/>
                <w:iCs/>
                <w:sz w:val="24"/>
                <w:szCs w:val="24"/>
              </w:rPr>
              <w:t>už korupcijos prevencijos ir kontrolės vykdymą</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6.</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AD6102">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Antikorupcinių nuostatų taikymas Gyd</w:t>
            </w:r>
            <w:r w:rsidR="00AD6102" w:rsidRPr="00634719">
              <w:rPr>
                <w:rFonts w:ascii="Times New Roman" w:eastAsia="Times New Roman" w:hAnsi="Times New Roman" w:cs="Times New Roman"/>
                <w:sz w:val="24"/>
                <w:szCs w:val="24"/>
                <w:lang w:eastAsia="lt-LT"/>
              </w:rPr>
              <w:t xml:space="preserve">ytojų konsultacinės komisijos, </w:t>
            </w:r>
            <w:r w:rsidRPr="00634719">
              <w:rPr>
                <w:rFonts w:ascii="Times New Roman" w:eastAsia="Times New Roman" w:hAnsi="Times New Roman" w:cs="Times New Roman"/>
                <w:sz w:val="24"/>
                <w:szCs w:val="24"/>
                <w:lang w:eastAsia="lt-LT"/>
              </w:rPr>
              <w:t>Viešųjų pirkimų komisijos veikloje bei nemokamų ir mokamų paslaugų teikimo procedūroje.</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76D0E">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Užkirsti kelią korupcijos apraiškoms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76D0E">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Nuolat</w:t>
            </w:r>
          </w:p>
        </w:tc>
        <w:tc>
          <w:tcPr>
            <w:tcW w:w="2049" w:type="dxa"/>
            <w:tcBorders>
              <w:top w:val="outset" w:sz="6" w:space="0" w:color="auto"/>
              <w:left w:val="outset" w:sz="6" w:space="0" w:color="auto"/>
              <w:bottom w:val="outset" w:sz="6" w:space="0" w:color="auto"/>
              <w:right w:val="outset" w:sz="6" w:space="0" w:color="auto"/>
            </w:tcBorders>
            <w:hideMark/>
          </w:tcPr>
          <w:p w:rsidR="00B61EE0"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Įstaigos vadovas, </w:t>
            </w:r>
          </w:p>
          <w:p w:rsidR="00B61EE0" w:rsidRPr="00634719" w:rsidRDefault="00B61EE0" w:rsidP="00B61EE0">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Viešų</w:t>
            </w:r>
            <w:r w:rsidR="00826CDC" w:rsidRPr="00634719">
              <w:rPr>
                <w:rFonts w:ascii="Times New Roman" w:eastAsia="Times New Roman" w:hAnsi="Times New Roman" w:cs="Times New Roman"/>
                <w:sz w:val="24"/>
                <w:szCs w:val="24"/>
                <w:lang w:eastAsia="lt-LT"/>
              </w:rPr>
              <w:t>jų pirkimų komisijos pirmininkas,</w:t>
            </w:r>
          </w:p>
          <w:p w:rsidR="009A5B66" w:rsidRDefault="00CB1858" w:rsidP="009A5B66">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w:t>
            </w:r>
            <w:r w:rsidR="00C61E46">
              <w:rPr>
                <w:rFonts w:ascii="Times New Roman" w:hAnsi="Times New Roman" w:cs="Times New Roman"/>
                <w:iCs/>
                <w:sz w:val="24"/>
                <w:szCs w:val="24"/>
              </w:rPr>
              <w:t xml:space="preserve"> prevencijos ir kontrolės vykdymą,</w:t>
            </w:r>
          </w:p>
          <w:p w:rsidR="00C61E46" w:rsidRPr="00C61E46" w:rsidRDefault="00C61E46" w:rsidP="009A5B66">
            <w:pPr>
              <w:spacing w:before="100" w:beforeAutospacing="1" w:after="100" w:afterAutospacing="1" w:line="240" w:lineRule="auto"/>
              <w:rPr>
                <w:rFonts w:ascii="Times New Roman" w:hAnsi="Times New Roman" w:cs="Times New Roman"/>
                <w:iCs/>
                <w:sz w:val="24"/>
                <w:szCs w:val="24"/>
              </w:rPr>
            </w:pPr>
            <w:proofErr w:type="spellStart"/>
            <w:r>
              <w:rPr>
                <w:rFonts w:ascii="Times New Roman" w:hAnsi="Times New Roman" w:cs="Times New Roman"/>
                <w:iCs/>
                <w:sz w:val="24"/>
                <w:szCs w:val="24"/>
              </w:rPr>
              <w:t>Vyr.slaugytoja</w:t>
            </w:r>
            <w:proofErr w:type="spellEnd"/>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7.</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Viešųjų pirkimų organizavimas ir vykdymas </w:t>
            </w:r>
            <w:r w:rsidRPr="00634719">
              <w:rPr>
                <w:rFonts w:ascii="Times New Roman" w:eastAsia="Times New Roman" w:hAnsi="Times New Roman" w:cs="Times New Roman"/>
                <w:sz w:val="24"/>
                <w:szCs w:val="24"/>
                <w:lang w:eastAsia="lt-LT"/>
              </w:rPr>
              <w:lastRenderedPageBreak/>
              <w:t>pagal teisės aktų, įskaitant SAM korupcijos prevencijos sveikatos sistemoje programą, reikalavimus, pradėti nustatyto sąrašo medicininės įrangos bei vaistinių preparatų pirkimą per CPO</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lastRenderedPageBreak/>
              <w:t xml:space="preserve">Užkirsti kelią korupcijos apraiškoms, </w:t>
            </w:r>
            <w:r w:rsidRPr="00634719">
              <w:rPr>
                <w:rFonts w:ascii="Times New Roman" w:eastAsia="Times New Roman" w:hAnsi="Times New Roman" w:cs="Times New Roman"/>
                <w:sz w:val="24"/>
                <w:szCs w:val="24"/>
                <w:lang w:eastAsia="lt-LT"/>
              </w:rPr>
              <w:lastRenderedPageBreak/>
              <w:t>užtikrinant skaidrumą ir viešumą vykdant viešuosius pirkimus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lastRenderedPageBreak/>
              <w:t>Nuolat</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Vieš</w:t>
            </w:r>
            <w:r w:rsidR="00826CDC" w:rsidRPr="00634719">
              <w:rPr>
                <w:rFonts w:ascii="Times New Roman" w:eastAsia="Times New Roman" w:hAnsi="Times New Roman" w:cs="Times New Roman"/>
                <w:sz w:val="24"/>
                <w:szCs w:val="24"/>
                <w:lang w:eastAsia="lt-LT"/>
              </w:rPr>
              <w:t xml:space="preserve">ųjų pirkimų komisijos </w:t>
            </w:r>
            <w:r w:rsidR="00826CDC" w:rsidRPr="00634719">
              <w:rPr>
                <w:rFonts w:ascii="Times New Roman" w:eastAsia="Times New Roman" w:hAnsi="Times New Roman" w:cs="Times New Roman"/>
                <w:sz w:val="24"/>
                <w:szCs w:val="24"/>
                <w:lang w:eastAsia="lt-LT"/>
              </w:rPr>
              <w:lastRenderedPageBreak/>
              <w:t>pirmininkas</w:t>
            </w:r>
            <w:r w:rsidRPr="00634719">
              <w:rPr>
                <w:rFonts w:ascii="Times New Roman" w:eastAsia="Times New Roman" w:hAnsi="Times New Roman" w:cs="Times New Roman"/>
                <w:sz w:val="24"/>
                <w:szCs w:val="24"/>
                <w:lang w:eastAsia="lt-LT"/>
              </w:rPr>
              <w:t>,</w:t>
            </w:r>
          </w:p>
          <w:p w:rsidR="009A5B66" w:rsidRPr="00634719" w:rsidRDefault="00C61E46" w:rsidP="009A5B66">
            <w:pPr>
              <w:spacing w:before="100" w:beforeAutospacing="1" w:after="100" w:afterAutospacing="1" w:line="240" w:lineRule="auto"/>
              <w:rPr>
                <w:rFonts w:ascii="Times New Roman" w:eastAsia="Times New Roman" w:hAnsi="Times New Roman" w:cs="Times New Roman"/>
                <w:b/>
                <w:sz w:val="24"/>
                <w:szCs w:val="24"/>
                <w:lang w:eastAsia="lt-LT"/>
              </w:rPr>
            </w:pPr>
            <w:proofErr w:type="spellStart"/>
            <w:r>
              <w:rPr>
                <w:rFonts w:ascii="Times New Roman" w:eastAsia="Times New Roman" w:hAnsi="Times New Roman" w:cs="Times New Roman"/>
                <w:sz w:val="24"/>
                <w:szCs w:val="24"/>
                <w:lang w:eastAsia="lt-LT"/>
              </w:rPr>
              <w:t>Vyr.slaugytoja</w:t>
            </w:r>
            <w:proofErr w:type="spellEnd"/>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lastRenderedPageBreak/>
              <w:t>8.</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Darbuotojų pareigų instrukcijų peržiūrėjimas ir, esant būtinybei, įtraukimas antikorupciniu požiūriu svarbių nuostatų bei teisinių atsakomybės priemonių.</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Apibrėžti antikorupcines nuostatas bei teisines atsakomybės priemones.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C61E46" w:rsidP="009A5B6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2016-2019</w:t>
            </w:r>
            <w:r w:rsidR="009A5B66" w:rsidRPr="00634719">
              <w:rPr>
                <w:rFonts w:ascii="Times New Roman" w:eastAsia="Times New Roman" w:hAnsi="Times New Roman" w:cs="Times New Roman"/>
                <w:sz w:val="24"/>
                <w:szCs w:val="24"/>
                <w:lang w:eastAsia="lt-LT"/>
              </w:rPr>
              <w:t>metai</w:t>
            </w:r>
          </w:p>
        </w:tc>
        <w:tc>
          <w:tcPr>
            <w:tcW w:w="2049" w:type="dxa"/>
            <w:tcBorders>
              <w:top w:val="outset" w:sz="6" w:space="0" w:color="auto"/>
              <w:left w:val="outset" w:sz="6" w:space="0" w:color="auto"/>
              <w:bottom w:val="outset" w:sz="6" w:space="0" w:color="auto"/>
              <w:right w:val="outset" w:sz="6" w:space="0" w:color="auto"/>
            </w:tcBorders>
            <w:hideMark/>
          </w:tcPr>
          <w:p w:rsidR="00CB1858" w:rsidRPr="00634719" w:rsidRDefault="00CB1858" w:rsidP="00CB1858">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 xml:space="preserve">už korupcijos prevencijos ir kontrolės vykdymą,  </w:t>
            </w:r>
          </w:p>
          <w:p w:rsidR="009A5B66" w:rsidRPr="00634719" w:rsidRDefault="00C61E46" w:rsidP="00B61EE0">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Vyr.slaugytoja</w:t>
            </w:r>
            <w:proofErr w:type="spellEnd"/>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9.</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Skundų, pareiškimų dėl galimų korupcinio pobūdžio nusikalstamų veikų nagrinėjimas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Išnagrinėti skundų, pareiškimų atsiradimo priežastis ir nustatyti jų pašalinimo priemones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Gavus skundą, pareiškimą, pasiūlymą</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CB1858" w:rsidP="00CB1858">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 prevencijos ir kontrolės vykdymą</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10.</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B61EE0">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Privalomos informacijos apie mokamas sveikatos priežiūros paslaugas </w:t>
            </w:r>
            <w:r w:rsidR="00B61EE0" w:rsidRPr="00634719">
              <w:rPr>
                <w:rFonts w:ascii="Times New Roman" w:eastAsia="Times New Roman" w:hAnsi="Times New Roman" w:cs="Times New Roman"/>
                <w:sz w:val="24"/>
                <w:szCs w:val="24"/>
                <w:lang w:eastAsia="lt-LT"/>
              </w:rPr>
              <w:t>PSPC</w:t>
            </w:r>
            <w:r w:rsidRPr="00634719">
              <w:rPr>
                <w:rFonts w:ascii="Times New Roman" w:eastAsia="Times New Roman" w:hAnsi="Times New Roman" w:cs="Times New Roman"/>
                <w:sz w:val="24"/>
                <w:szCs w:val="24"/>
                <w:lang w:eastAsia="lt-LT"/>
              </w:rPr>
              <w:t xml:space="preserve"> teikimo pacientams užtikrinimas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Pateikti teisingą informaciją apie mokamas ir nemokamas sveikatos priežiūros paslaugas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Nuolat</w:t>
            </w:r>
          </w:p>
        </w:tc>
        <w:tc>
          <w:tcPr>
            <w:tcW w:w="2049" w:type="dxa"/>
            <w:tcBorders>
              <w:top w:val="outset" w:sz="6" w:space="0" w:color="auto"/>
              <w:left w:val="outset" w:sz="6" w:space="0" w:color="auto"/>
              <w:bottom w:val="outset" w:sz="6" w:space="0" w:color="auto"/>
              <w:right w:val="outset" w:sz="6" w:space="0" w:color="auto"/>
            </w:tcBorders>
            <w:hideMark/>
          </w:tcPr>
          <w:p w:rsidR="00B61EE0" w:rsidRPr="00634719" w:rsidRDefault="00826CDC" w:rsidP="009A5B66">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634719">
              <w:rPr>
                <w:rFonts w:ascii="Times New Roman" w:eastAsia="Times New Roman" w:hAnsi="Times New Roman" w:cs="Times New Roman"/>
                <w:sz w:val="24"/>
                <w:szCs w:val="24"/>
                <w:lang w:eastAsia="lt-LT"/>
              </w:rPr>
              <w:t>Vyr.finansininkas</w:t>
            </w:r>
            <w:proofErr w:type="spellEnd"/>
            <w:r w:rsidRPr="00634719">
              <w:rPr>
                <w:rFonts w:ascii="Times New Roman" w:eastAsia="Times New Roman" w:hAnsi="Times New Roman" w:cs="Times New Roman"/>
                <w:sz w:val="24"/>
                <w:szCs w:val="24"/>
                <w:lang w:eastAsia="lt-LT"/>
              </w:rPr>
              <w:t>,</w:t>
            </w:r>
          </w:p>
          <w:p w:rsidR="009A5B66" w:rsidRPr="00634719" w:rsidRDefault="00C61E46" w:rsidP="009A5B66">
            <w:pPr>
              <w:spacing w:before="100" w:beforeAutospacing="1" w:after="100" w:afterAutospacing="1" w:line="240" w:lineRule="auto"/>
              <w:rPr>
                <w:rFonts w:ascii="Times New Roman" w:eastAsia="Times New Roman" w:hAnsi="Times New Roman" w:cs="Times New Roman"/>
                <w:color w:val="C00000"/>
                <w:sz w:val="24"/>
                <w:szCs w:val="24"/>
                <w:lang w:eastAsia="lt-LT"/>
              </w:rPr>
            </w:pPr>
            <w:proofErr w:type="spellStart"/>
            <w:r>
              <w:rPr>
                <w:rFonts w:ascii="Times New Roman" w:eastAsia="Times New Roman" w:hAnsi="Times New Roman" w:cs="Times New Roman"/>
                <w:sz w:val="24"/>
                <w:szCs w:val="24"/>
                <w:lang w:eastAsia="lt-LT"/>
              </w:rPr>
              <w:t>Vyr.slaugytoja</w:t>
            </w:r>
            <w:proofErr w:type="spellEnd"/>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11.</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E3F3D">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Gavus informaciją dėl galimų ar korupcinių veikų, įstaigos vadovo skubus informavimas įstaigos ir kituose teisės aktuose nustatytomis sąlygomis ir tvarka.</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Užtikrinti savalaikį reagavimą ir nustatytų antikorupcinių priemonių įvykdymą  </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B61EE0">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Gavus informaciją</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CB1858" w:rsidP="00CB1858">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 prevencijos ir kontrolės vykdymą</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12.</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B61EE0">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Įstaigos interneto svetainėje skelbti Korupcijos prevencijos programą ir jos įgyvendinimo 2011-2014 m. priemonių planą bei </w:t>
            </w:r>
            <w:r w:rsidR="00B61EE0" w:rsidRPr="00634719">
              <w:rPr>
                <w:rFonts w:ascii="Times New Roman" w:eastAsia="Times New Roman" w:hAnsi="Times New Roman" w:cs="Times New Roman"/>
                <w:sz w:val="24"/>
                <w:szCs w:val="24"/>
                <w:lang w:eastAsia="lt-LT"/>
              </w:rPr>
              <w:t>PSPCatsakingo darbuotojo už korupcijos prevenciją kontaktinius duomenis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Užtikrinti viešumą ir  informuoti visuomenę apie įvykdytas  ir(ar) vykdomas korupcijos prevencijos priemones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C61E4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201</w:t>
            </w:r>
            <w:r w:rsidR="00C61E46">
              <w:rPr>
                <w:rFonts w:ascii="Times New Roman" w:eastAsia="Times New Roman" w:hAnsi="Times New Roman" w:cs="Times New Roman"/>
                <w:sz w:val="24"/>
                <w:szCs w:val="24"/>
                <w:lang w:eastAsia="lt-LT"/>
              </w:rPr>
              <w:t>6</w:t>
            </w:r>
            <w:r w:rsidRPr="00634719">
              <w:rPr>
                <w:rFonts w:ascii="Times New Roman" w:eastAsia="Times New Roman" w:hAnsi="Times New Roman" w:cs="Times New Roman"/>
                <w:sz w:val="24"/>
                <w:szCs w:val="24"/>
                <w:lang w:eastAsia="lt-LT"/>
              </w:rPr>
              <w:t xml:space="preserve"> m. lapkritis</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Administracija</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0B431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13</w:t>
            </w:r>
            <w:r w:rsidR="009A5B66"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Informacijos apie įvykdytas, vykdomas korupcijos prevencijos priemones paskelbimas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Informuoti visuomenę apie įvykdytas ir (ar) vykdomas korupcijos prevencijos priemones.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E3F3D">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Nuolat</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Administracija</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0B431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w:t>
            </w:r>
            <w:r w:rsidR="000B4316" w:rsidRPr="00634719">
              <w:rPr>
                <w:rFonts w:ascii="Times New Roman" w:eastAsia="Times New Roman" w:hAnsi="Times New Roman" w:cs="Times New Roman"/>
                <w:sz w:val="24"/>
                <w:szCs w:val="24"/>
                <w:lang w:eastAsia="lt-LT"/>
              </w:rPr>
              <w:t>4</w:t>
            </w:r>
            <w:r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E3F3D">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Korupcijos prevencijos priemonių taikymo </w:t>
            </w:r>
            <w:r w:rsidR="009E3F3D" w:rsidRPr="00634719">
              <w:rPr>
                <w:rFonts w:ascii="Times New Roman" w:eastAsia="Times New Roman" w:hAnsi="Times New Roman" w:cs="Times New Roman"/>
                <w:sz w:val="24"/>
                <w:szCs w:val="24"/>
                <w:lang w:eastAsia="lt-LT"/>
              </w:rPr>
              <w:t>PSPC</w:t>
            </w:r>
            <w:r w:rsidRPr="00634719">
              <w:rPr>
                <w:rFonts w:ascii="Times New Roman" w:eastAsia="Times New Roman" w:hAnsi="Times New Roman" w:cs="Times New Roman"/>
                <w:sz w:val="24"/>
                <w:szCs w:val="24"/>
                <w:lang w:eastAsia="lt-LT"/>
              </w:rPr>
              <w:t xml:space="preserve"> rezultatų apibendrinimas ir analizė, viešai skelbiant ataskaitą apie įstaigos Korupcijos prevencijos programos įgyvendinimo priemonių plano vykdymą </w:t>
            </w:r>
            <w:r w:rsidR="009E3F3D" w:rsidRPr="00634719">
              <w:rPr>
                <w:rFonts w:ascii="Times New Roman" w:eastAsia="Times New Roman" w:hAnsi="Times New Roman" w:cs="Times New Roman"/>
                <w:sz w:val="24"/>
                <w:szCs w:val="24"/>
                <w:lang w:eastAsia="lt-LT"/>
              </w:rPr>
              <w:t>PSPC</w:t>
            </w:r>
            <w:r w:rsidRPr="00634719">
              <w:rPr>
                <w:rFonts w:ascii="Times New Roman" w:eastAsia="Times New Roman" w:hAnsi="Times New Roman" w:cs="Times New Roman"/>
                <w:sz w:val="24"/>
                <w:szCs w:val="24"/>
                <w:lang w:eastAsia="lt-LT"/>
              </w:rPr>
              <w:t xml:space="preserve"> interneto svetainėje</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Korupcijos prevencijos priemonių  viešinimas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Ataskaitą skelbti kas ketvirtį, ne vėliau kaip iki kito ketvirčio pirmo mėnesio 10 d.</w:t>
            </w:r>
          </w:p>
        </w:tc>
        <w:tc>
          <w:tcPr>
            <w:tcW w:w="2049" w:type="dxa"/>
            <w:tcBorders>
              <w:top w:val="outset" w:sz="6" w:space="0" w:color="auto"/>
              <w:left w:val="outset" w:sz="6" w:space="0" w:color="auto"/>
              <w:bottom w:val="outset" w:sz="6" w:space="0" w:color="auto"/>
              <w:right w:val="outset" w:sz="6" w:space="0" w:color="auto"/>
            </w:tcBorders>
            <w:hideMark/>
          </w:tcPr>
          <w:p w:rsidR="00CB1858" w:rsidRPr="00634719" w:rsidRDefault="00CB1858" w:rsidP="00CB1858">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 prevencijos ir kontrolės vykdymą</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0B431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w:t>
            </w:r>
            <w:r w:rsidR="000B4316" w:rsidRPr="00634719">
              <w:rPr>
                <w:rFonts w:ascii="Times New Roman" w:eastAsia="Times New Roman" w:hAnsi="Times New Roman" w:cs="Times New Roman"/>
                <w:sz w:val="24"/>
                <w:szCs w:val="24"/>
                <w:lang w:eastAsia="lt-LT"/>
              </w:rPr>
              <w:t>5</w:t>
            </w:r>
            <w:r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xml:space="preserve">Sveikatos apsaugos ministerijos Korupcijos </w:t>
            </w:r>
            <w:r w:rsidRPr="00634719">
              <w:rPr>
                <w:rFonts w:ascii="Times New Roman" w:eastAsia="Times New Roman" w:hAnsi="Times New Roman" w:cs="Times New Roman"/>
                <w:sz w:val="24"/>
                <w:szCs w:val="24"/>
                <w:lang w:eastAsia="lt-LT"/>
              </w:rPr>
              <w:lastRenderedPageBreak/>
              <w:t>prevencijos skyriui pateikti atlikto veiklos srities įvertinimo dėl korupcijos pasireiškimo tikimybės medžiagą</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lastRenderedPageBreak/>
              <w:t xml:space="preserve">Informuoti Sveikatos apsaugos ministerijos  </w:t>
            </w:r>
            <w:r w:rsidRPr="00634719">
              <w:rPr>
                <w:rFonts w:ascii="Times New Roman" w:eastAsia="Times New Roman" w:hAnsi="Times New Roman" w:cs="Times New Roman"/>
                <w:sz w:val="24"/>
                <w:szCs w:val="24"/>
                <w:lang w:eastAsia="lt-LT"/>
              </w:rPr>
              <w:lastRenderedPageBreak/>
              <w:t>Korupcijos prevencijos skyrių apie atlikto korupcijos pasireiškimo tikimybės  įvertinimo medžiagą</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lastRenderedPageBreak/>
              <w:t>Kiekvienų metų III ketvirtis</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Įstaigos vadovas</w:t>
            </w:r>
            <w:r w:rsidR="004D0D98" w:rsidRPr="00634719">
              <w:rPr>
                <w:rFonts w:ascii="Times New Roman" w:eastAsia="Times New Roman" w:hAnsi="Times New Roman" w:cs="Times New Roman"/>
                <w:sz w:val="24"/>
                <w:szCs w:val="24"/>
                <w:lang w:eastAsia="lt-LT"/>
              </w:rPr>
              <w:t>,</w:t>
            </w:r>
          </w:p>
          <w:p w:rsidR="009A5B66" w:rsidRPr="00634719" w:rsidRDefault="00CB1858" w:rsidP="004D0D98">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lastRenderedPageBreak/>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 prevencijos ir kontrolės vykdymą</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0B431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lastRenderedPageBreak/>
              <w:t>1</w:t>
            </w:r>
            <w:r w:rsidR="000B4316" w:rsidRPr="00634719">
              <w:rPr>
                <w:rFonts w:ascii="Times New Roman" w:eastAsia="Times New Roman" w:hAnsi="Times New Roman" w:cs="Times New Roman"/>
                <w:sz w:val="24"/>
                <w:szCs w:val="24"/>
                <w:lang w:eastAsia="lt-LT"/>
              </w:rPr>
              <w:t>6</w:t>
            </w:r>
            <w:r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E3F3D"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PSPC</w:t>
            </w:r>
            <w:r w:rsidR="009A5B66" w:rsidRPr="00634719">
              <w:rPr>
                <w:rFonts w:ascii="Times New Roman" w:eastAsia="Times New Roman" w:hAnsi="Times New Roman" w:cs="Times New Roman"/>
                <w:sz w:val="24"/>
                <w:szCs w:val="24"/>
                <w:lang w:eastAsia="lt-LT"/>
              </w:rPr>
              <w:t>, atlikus korupcijos pasireiškimo tikimybės nustatymą, parengti ir patvirtinti nustatytų neatitikimų šalinimo priemonių planą, nurodant asmenis, atsakingus už priemonių vykdymą</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Informuoti Sveikatos apsaugos ministerijos  Korupcijos prevencijos skyrių apie atlikto korupcijos pasireiškimo tikimybės  įvertinimo medžiagą</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Parengus korupcijos pasireiškimo įstaigoje tikimybės įvertinimo medžiagą</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Įstaigos vadovas</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0B431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w:t>
            </w:r>
            <w:r w:rsidR="000B4316" w:rsidRPr="00634719">
              <w:rPr>
                <w:rFonts w:ascii="Times New Roman" w:eastAsia="Times New Roman" w:hAnsi="Times New Roman" w:cs="Times New Roman"/>
                <w:sz w:val="24"/>
                <w:szCs w:val="24"/>
                <w:lang w:eastAsia="lt-LT"/>
              </w:rPr>
              <w:t>7</w:t>
            </w:r>
            <w:r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E3F3D" w:rsidP="009E3F3D">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PSPC</w:t>
            </w:r>
            <w:r w:rsidR="009A5B66" w:rsidRPr="00634719">
              <w:rPr>
                <w:rFonts w:ascii="Times New Roman" w:eastAsia="Times New Roman" w:hAnsi="Times New Roman" w:cs="Times New Roman"/>
                <w:sz w:val="24"/>
                <w:szCs w:val="24"/>
                <w:lang w:eastAsia="lt-LT"/>
              </w:rPr>
              <w:t xml:space="preserve"> informacijos skelbimo vietose bei interneto svetainėje skelbti informaciją apie atsakomybę už korupcinio pobūdžio teisės pažeidimus ir kur turi kreiptis asmuo, susidūręs su korupcinio pobūdžio veika</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Korupcijos prevencijos priemonių  viešinimas</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Nuolat</w:t>
            </w:r>
          </w:p>
        </w:tc>
        <w:tc>
          <w:tcPr>
            <w:tcW w:w="2049" w:type="dxa"/>
            <w:tcBorders>
              <w:top w:val="outset" w:sz="6" w:space="0" w:color="auto"/>
              <w:left w:val="outset" w:sz="6" w:space="0" w:color="auto"/>
              <w:bottom w:val="outset" w:sz="6" w:space="0" w:color="auto"/>
              <w:right w:val="outset" w:sz="6" w:space="0" w:color="auto"/>
            </w:tcBorders>
            <w:hideMark/>
          </w:tcPr>
          <w:p w:rsidR="00CB1858" w:rsidRPr="00634719" w:rsidRDefault="00CB1858" w:rsidP="00CB1858">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 prevencijos ir kontrolės vykdymą</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0B431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18</w:t>
            </w:r>
            <w:r w:rsidR="009A5B66"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Analizuoti pasiūlymus dėl korupcijos prevencijos sveikatos sistemoje priemonių</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Informuoti įstaigos vadovą</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Gavus pasiūlymą</w:t>
            </w:r>
          </w:p>
        </w:tc>
        <w:tc>
          <w:tcPr>
            <w:tcW w:w="2049" w:type="dxa"/>
            <w:tcBorders>
              <w:top w:val="outset" w:sz="6" w:space="0" w:color="auto"/>
              <w:left w:val="outset" w:sz="6" w:space="0" w:color="auto"/>
              <w:bottom w:val="outset" w:sz="6" w:space="0" w:color="auto"/>
              <w:right w:val="outset" w:sz="6" w:space="0" w:color="auto"/>
            </w:tcBorders>
            <w:hideMark/>
          </w:tcPr>
          <w:p w:rsidR="00CB1858" w:rsidRPr="00634719" w:rsidRDefault="00CB1858" w:rsidP="00CB1858">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 prevencijos ir kontrolės vykdymą</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0B431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19</w:t>
            </w:r>
            <w:r w:rsidR="009A5B66"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Kontroliuoti ir koordinuoti įstaigos korupcijos prevencijos programos įgyvendinimo priemonių plano vykdymą ir pasiūlymus dėl jų tikslinimo</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Informuoti įstaigos vadovą</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Gavus pasiūlymą ar  pranešimą, informaciją teikti kas ketvirtį, ne vėliau kaip iki kito mėn. 10 d.</w:t>
            </w:r>
          </w:p>
        </w:tc>
        <w:tc>
          <w:tcPr>
            <w:tcW w:w="2049" w:type="dxa"/>
            <w:tcBorders>
              <w:top w:val="outset" w:sz="6" w:space="0" w:color="auto"/>
              <w:left w:val="outset" w:sz="6" w:space="0" w:color="auto"/>
              <w:bottom w:val="outset" w:sz="6" w:space="0" w:color="auto"/>
              <w:right w:val="outset" w:sz="6" w:space="0" w:color="auto"/>
            </w:tcBorders>
            <w:hideMark/>
          </w:tcPr>
          <w:p w:rsidR="00CB1858" w:rsidRPr="00634719" w:rsidRDefault="00CB1858" w:rsidP="00CB1858">
            <w:pPr>
              <w:spacing w:before="100" w:beforeAutospacing="1" w:after="100" w:afterAutospacing="1" w:line="240" w:lineRule="auto"/>
              <w:rPr>
                <w:rFonts w:ascii="Times New Roman" w:hAnsi="Times New Roman" w:cs="Times New Roman"/>
                <w:iCs/>
                <w:sz w:val="24"/>
                <w:szCs w:val="24"/>
              </w:rPr>
            </w:pPr>
            <w:r w:rsidRPr="00634719">
              <w:rPr>
                <w:rFonts w:ascii="Times New Roman" w:eastAsia="Times New Roman" w:hAnsi="Times New Roman" w:cs="Times New Roman"/>
                <w:sz w:val="24"/>
                <w:szCs w:val="24"/>
                <w:lang w:eastAsia="lt-LT"/>
              </w:rPr>
              <w:t>PSPC</w:t>
            </w:r>
            <w:r w:rsidR="00826CDC" w:rsidRPr="00634719">
              <w:rPr>
                <w:rFonts w:ascii="Times New Roman" w:eastAsia="Times New Roman" w:hAnsi="Times New Roman" w:cs="Times New Roman"/>
                <w:sz w:val="24"/>
                <w:szCs w:val="24"/>
                <w:lang w:eastAsia="lt-LT"/>
              </w:rPr>
              <w:t xml:space="preserve"> </w:t>
            </w:r>
            <w:r w:rsidRPr="00634719">
              <w:rPr>
                <w:rFonts w:ascii="Times New Roman" w:eastAsia="Times New Roman" w:hAnsi="Times New Roman" w:cs="Times New Roman"/>
                <w:sz w:val="24"/>
                <w:szCs w:val="24"/>
                <w:lang w:eastAsia="lt-LT"/>
              </w:rPr>
              <w:t xml:space="preserve">atsakingas darbuotojas </w:t>
            </w:r>
            <w:r w:rsidRPr="00634719">
              <w:rPr>
                <w:rFonts w:ascii="Times New Roman" w:hAnsi="Times New Roman" w:cs="Times New Roman"/>
                <w:iCs/>
                <w:sz w:val="24"/>
                <w:szCs w:val="24"/>
              </w:rPr>
              <w:t>už korupcijos prevencijos ir kontrolės vykdymą</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0B431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20</w:t>
            </w:r>
            <w:r w:rsidR="009A5B66"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Teikti Sveikatos apsaugos ministerijos Korupcijos prevencijos skyriui pranešimą apie priemonių, nurodytų  įstaigos Korupcijos prevencijos programos įgyvendinimo priemonių plane, vykdymą ir pasiūlymus dėl jų patikslinimo</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Informuoti LR SAM Korupcijos prevencijos skyrių</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Kiekvienais metais pasibaigus II ir IV ketvirčiui, ne vėliau kaip iki kito mėn. 15 d.</w:t>
            </w:r>
          </w:p>
        </w:tc>
        <w:tc>
          <w:tcPr>
            <w:tcW w:w="204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Įstaigos vadovas</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 </w:t>
            </w:r>
          </w:p>
        </w:tc>
      </w:tr>
      <w:tr w:rsidR="009A5B66" w:rsidRPr="00634719" w:rsidTr="009E3F3D">
        <w:trPr>
          <w:tblCellSpacing w:w="0" w:type="dxa"/>
        </w:trPr>
        <w:tc>
          <w:tcPr>
            <w:tcW w:w="684" w:type="dxa"/>
            <w:tcBorders>
              <w:top w:val="outset" w:sz="6" w:space="0" w:color="auto"/>
              <w:left w:val="outset" w:sz="6" w:space="0" w:color="auto"/>
              <w:bottom w:val="outset" w:sz="6" w:space="0" w:color="auto"/>
              <w:right w:val="outset" w:sz="6" w:space="0" w:color="auto"/>
            </w:tcBorders>
            <w:hideMark/>
          </w:tcPr>
          <w:p w:rsidR="009A5B66" w:rsidRPr="00634719" w:rsidRDefault="009A5B66" w:rsidP="000B431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2</w:t>
            </w:r>
            <w:r w:rsidR="000B4316" w:rsidRPr="00634719">
              <w:rPr>
                <w:rFonts w:ascii="Times New Roman" w:eastAsia="Times New Roman" w:hAnsi="Times New Roman" w:cs="Times New Roman"/>
                <w:sz w:val="24"/>
                <w:szCs w:val="24"/>
                <w:lang w:eastAsia="lt-LT"/>
              </w:rPr>
              <w:t>1</w:t>
            </w:r>
            <w:r w:rsidRPr="00634719">
              <w:rPr>
                <w:rFonts w:ascii="Times New Roman" w:eastAsia="Times New Roman" w:hAnsi="Times New Roman" w:cs="Times New Roman"/>
                <w:sz w:val="24"/>
                <w:szCs w:val="24"/>
                <w:lang w:eastAsia="lt-LT"/>
              </w:rPr>
              <w:t>.</w:t>
            </w:r>
          </w:p>
        </w:tc>
        <w:tc>
          <w:tcPr>
            <w:tcW w:w="2919"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Bendradarbiauti su STT korupcijos prevencijos klausimais</w:t>
            </w:r>
          </w:p>
        </w:tc>
        <w:tc>
          <w:tcPr>
            <w:tcW w:w="2350"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Metodinės pagalbos gavimui</w:t>
            </w:r>
          </w:p>
        </w:tc>
        <w:tc>
          <w:tcPr>
            <w:tcW w:w="1666" w:type="dxa"/>
            <w:tcBorders>
              <w:top w:val="outset" w:sz="6" w:space="0" w:color="auto"/>
              <w:left w:val="outset" w:sz="6" w:space="0" w:color="auto"/>
              <w:bottom w:val="outset" w:sz="6" w:space="0" w:color="auto"/>
              <w:right w:val="outset" w:sz="6" w:space="0" w:color="auto"/>
            </w:tcBorders>
            <w:hideMark/>
          </w:tcPr>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Nuolat</w:t>
            </w:r>
          </w:p>
        </w:tc>
        <w:tc>
          <w:tcPr>
            <w:tcW w:w="2049" w:type="dxa"/>
            <w:tcBorders>
              <w:top w:val="outset" w:sz="6" w:space="0" w:color="auto"/>
              <w:left w:val="outset" w:sz="6" w:space="0" w:color="auto"/>
              <w:bottom w:val="outset" w:sz="6" w:space="0" w:color="auto"/>
              <w:right w:val="outset" w:sz="6" w:space="0" w:color="auto"/>
            </w:tcBorders>
            <w:hideMark/>
          </w:tcPr>
          <w:p w:rsidR="009E3F3D" w:rsidRPr="00634719" w:rsidRDefault="009E3F3D" w:rsidP="009E3F3D">
            <w:pPr>
              <w:spacing w:before="100" w:beforeAutospacing="1" w:after="100" w:afterAutospacing="1" w:line="240" w:lineRule="auto"/>
              <w:rPr>
                <w:rFonts w:ascii="Times New Roman" w:eastAsia="Times New Roman" w:hAnsi="Times New Roman" w:cs="Times New Roman"/>
                <w:sz w:val="24"/>
                <w:szCs w:val="24"/>
                <w:lang w:eastAsia="lt-LT"/>
              </w:rPr>
            </w:pPr>
            <w:r w:rsidRPr="00634719">
              <w:rPr>
                <w:rFonts w:ascii="Times New Roman" w:eastAsia="Times New Roman" w:hAnsi="Times New Roman" w:cs="Times New Roman"/>
                <w:sz w:val="24"/>
                <w:szCs w:val="24"/>
                <w:lang w:eastAsia="lt-LT"/>
              </w:rPr>
              <w:t>Įstaigos vadovas</w:t>
            </w:r>
          </w:p>
          <w:p w:rsidR="009A5B66" w:rsidRPr="00634719" w:rsidRDefault="009A5B66" w:rsidP="009A5B66">
            <w:pPr>
              <w:spacing w:before="100" w:beforeAutospacing="1" w:after="100" w:afterAutospacing="1" w:line="240" w:lineRule="auto"/>
              <w:rPr>
                <w:rFonts w:ascii="Times New Roman" w:eastAsia="Times New Roman" w:hAnsi="Times New Roman" w:cs="Times New Roman"/>
                <w:sz w:val="24"/>
                <w:szCs w:val="24"/>
                <w:lang w:eastAsia="lt-LT"/>
              </w:rPr>
            </w:pPr>
          </w:p>
        </w:tc>
      </w:tr>
    </w:tbl>
    <w:p w:rsidR="00954760" w:rsidRPr="00634719" w:rsidRDefault="00954760" w:rsidP="00C61E46">
      <w:pPr>
        <w:spacing w:before="100" w:beforeAutospacing="1" w:after="100" w:afterAutospacing="1" w:line="240" w:lineRule="auto"/>
        <w:rPr>
          <w:rFonts w:ascii="Times New Roman" w:hAnsi="Times New Roman" w:cs="Times New Roman"/>
          <w:sz w:val="24"/>
          <w:szCs w:val="24"/>
        </w:rPr>
      </w:pPr>
    </w:p>
    <w:sectPr w:rsidR="00954760" w:rsidRPr="00634719" w:rsidSect="00C61E46">
      <w:pgSz w:w="11906" w:h="16838"/>
      <w:pgMar w:top="993"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1296"/>
  <w:hyphenationZone w:val="396"/>
  <w:characterSpacingControl w:val="doNotCompress"/>
  <w:compat/>
  <w:rsids>
    <w:rsidRoot w:val="009A5B66"/>
    <w:rsid w:val="0001574B"/>
    <w:rsid w:val="00090983"/>
    <w:rsid w:val="000B4316"/>
    <w:rsid w:val="001708A0"/>
    <w:rsid w:val="0020701D"/>
    <w:rsid w:val="00322C95"/>
    <w:rsid w:val="00396FA7"/>
    <w:rsid w:val="004D0D98"/>
    <w:rsid w:val="00634719"/>
    <w:rsid w:val="00634B7F"/>
    <w:rsid w:val="00696C14"/>
    <w:rsid w:val="006F519B"/>
    <w:rsid w:val="00734892"/>
    <w:rsid w:val="007A00E1"/>
    <w:rsid w:val="007E5A6F"/>
    <w:rsid w:val="00826CDC"/>
    <w:rsid w:val="00954760"/>
    <w:rsid w:val="00976D0E"/>
    <w:rsid w:val="009A5B66"/>
    <w:rsid w:val="009B26B6"/>
    <w:rsid w:val="009E3F3D"/>
    <w:rsid w:val="00A34DB7"/>
    <w:rsid w:val="00A60499"/>
    <w:rsid w:val="00A6257A"/>
    <w:rsid w:val="00A97256"/>
    <w:rsid w:val="00AB09E6"/>
    <w:rsid w:val="00AD6102"/>
    <w:rsid w:val="00AE596A"/>
    <w:rsid w:val="00B61EE0"/>
    <w:rsid w:val="00C16DB5"/>
    <w:rsid w:val="00C253F7"/>
    <w:rsid w:val="00C61E46"/>
    <w:rsid w:val="00CB1858"/>
    <w:rsid w:val="00D352EC"/>
    <w:rsid w:val="00D7187F"/>
    <w:rsid w:val="00D8265D"/>
    <w:rsid w:val="00D82F0D"/>
    <w:rsid w:val="00DE1400"/>
    <w:rsid w:val="00E74B72"/>
    <w:rsid w:val="00EC7BF5"/>
    <w:rsid w:val="00EE3FAA"/>
    <w:rsid w:val="00F86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DB5"/>
  </w:style>
  <w:style w:type="paragraph" w:styleId="Antrat1">
    <w:name w:val="heading 1"/>
    <w:basedOn w:val="prastasis"/>
    <w:next w:val="prastasis"/>
    <w:link w:val="Antrat1Diagrama"/>
    <w:uiPriority w:val="9"/>
    <w:qFormat/>
    <w:rsid w:val="00D82F0D"/>
    <w:pPr>
      <w:keepNext/>
      <w:spacing w:before="240" w:after="60"/>
      <w:outlineLvl w:val="0"/>
    </w:pPr>
    <w:rPr>
      <w:rFonts w:ascii="Cambria" w:eastAsia="Times New Roman" w:hAnsi="Cambria"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A5B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A5B66"/>
    <w:rPr>
      <w:b/>
      <w:bCs/>
    </w:rPr>
  </w:style>
  <w:style w:type="paragraph" w:styleId="Antrat">
    <w:name w:val="caption"/>
    <w:basedOn w:val="prastasis"/>
    <w:next w:val="prastasis"/>
    <w:qFormat/>
    <w:rsid w:val="0001574B"/>
    <w:pPr>
      <w:spacing w:after="0" w:line="240" w:lineRule="auto"/>
      <w:jc w:val="center"/>
    </w:pPr>
    <w:rPr>
      <w:rFonts w:ascii="Times New Roman" w:eastAsia="Times New Roman" w:hAnsi="Times New Roman" w:cs="Times New Roman"/>
      <w:b/>
      <w:bCs/>
      <w:sz w:val="20"/>
      <w:szCs w:val="24"/>
      <w:lang w:val="en-US"/>
    </w:rPr>
  </w:style>
  <w:style w:type="character" w:styleId="Hipersaitas">
    <w:name w:val="Hyperlink"/>
    <w:basedOn w:val="Numatytasispastraiposriftas"/>
    <w:semiHidden/>
    <w:rsid w:val="00AE596A"/>
    <w:rPr>
      <w:color w:val="0000FF"/>
      <w:u w:val="single"/>
    </w:rPr>
  </w:style>
  <w:style w:type="paragraph" w:styleId="Betarp">
    <w:name w:val="No Spacing"/>
    <w:uiPriority w:val="1"/>
    <w:qFormat/>
    <w:rsid w:val="00AE596A"/>
    <w:pPr>
      <w:spacing w:after="0" w:line="240" w:lineRule="auto"/>
    </w:pPr>
  </w:style>
  <w:style w:type="paragraph" w:styleId="Debesliotekstas">
    <w:name w:val="Balloon Text"/>
    <w:basedOn w:val="prastasis"/>
    <w:link w:val="DebesliotekstasDiagrama"/>
    <w:uiPriority w:val="99"/>
    <w:semiHidden/>
    <w:unhideWhenUsed/>
    <w:rsid w:val="00EE3F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FAA"/>
    <w:rPr>
      <w:rFonts w:ascii="Tahoma" w:hAnsi="Tahoma" w:cs="Tahoma"/>
      <w:sz w:val="16"/>
      <w:szCs w:val="16"/>
    </w:rPr>
  </w:style>
  <w:style w:type="character" w:customStyle="1" w:styleId="Antrat1Diagrama">
    <w:name w:val="Antraštė 1 Diagrama"/>
    <w:basedOn w:val="Numatytasispastraiposriftas"/>
    <w:link w:val="Antrat1"/>
    <w:uiPriority w:val="9"/>
    <w:rsid w:val="00D82F0D"/>
    <w:rPr>
      <w:rFonts w:ascii="Cambria" w:eastAsia="Times New Roman" w:hAnsi="Cambria" w:cs="Times New Roman"/>
      <w:b/>
      <w:bCs/>
      <w:kern w:val="32"/>
      <w:sz w:val="32"/>
      <w:szCs w:val="32"/>
      <w:lang w:val="en-US"/>
    </w:rPr>
  </w:style>
  <w:style w:type="paragraph" w:customStyle="1" w:styleId="Default">
    <w:name w:val="Default"/>
    <w:rsid w:val="00D352E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B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A5B66"/>
    <w:rPr>
      <w:b/>
      <w:bCs/>
    </w:rPr>
  </w:style>
  <w:style w:type="paragraph" w:styleId="Caption">
    <w:name w:val="caption"/>
    <w:basedOn w:val="Normal"/>
    <w:next w:val="Normal"/>
    <w:qFormat/>
    <w:rsid w:val="0001574B"/>
    <w:pPr>
      <w:spacing w:after="0" w:line="240" w:lineRule="auto"/>
      <w:jc w:val="center"/>
    </w:pPr>
    <w:rPr>
      <w:rFonts w:ascii="Times New Roman" w:eastAsia="Times New Roman" w:hAnsi="Times New Roman" w:cs="Times New Roman"/>
      <w:b/>
      <w:bCs/>
      <w:sz w:val="20"/>
      <w:szCs w:val="24"/>
      <w:lang w:val="en-US"/>
    </w:rPr>
  </w:style>
</w:styles>
</file>

<file path=word/webSettings.xml><?xml version="1.0" encoding="utf-8"?>
<w:webSettings xmlns:r="http://schemas.openxmlformats.org/officeDocument/2006/relationships" xmlns:w="http://schemas.openxmlformats.org/wordprocessingml/2006/main">
  <w:divs>
    <w:div w:id="711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2529</Words>
  <Characters>14418</Characters>
  <Application>Microsoft Office Word</Application>
  <DocSecurity>0</DocSecurity>
  <Lines>120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Your User Name</cp:lastModifiedBy>
  <cp:revision>14</cp:revision>
  <cp:lastPrinted>2017-08-17T06:28:00Z</cp:lastPrinted>
  <dcterms:created xsi:type="dcterms:W3CDTF">2011-12-05T06:18:00Z</dcterms:created>
  <dcterms:modified xsi:type="dcterms:W3CDTF">2017-08-17T06:28:00Z</dcterms:modified>
</cp:coreProperties>
</file>